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78" w:rsidRDefault="00955F3F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</w:t>
      </w:r>
    </w:p>
    <w:p w:rsidR="00CB5B78" w:rsidRPr="001A2E49" w:rsidRDefault="00955F3F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Российская Федерация</w:t>
      </w:r>
    </w:p>
    <w:p w:rsidR="00CB5B78" w:rsidRPr="001A2E49" w:rsidRDefault="00955F3F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Карачаево-Черкесская Республика</w:t>
      </w:r>
    </w:p>
    <w:p w:rsidR="00CB5B78" w:rsidRPr="001A2E49" w:rsidRDefault="00955F3F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ЗЕЛЕНЧУКСКИЙ муниципальный район</w:t>
      </w:r>
    </w:p>
    <w:p w:rsidR="00CB5B78" w:rsidRPr="001A2E49" w:rsidRDefault="00955F3F">
      <w:pPr>
        <w:pStyle w:val="Standard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Администрация Хасаут-Греческого сельского поселения</w:t>
      </w:r>
    </w:p>
    <w:p w:rsidR="00CB5B78" w:rsidRPr="001A2E49" w:rsidRDefault="00955F3F">
      <w:pPr>
        <w:pStyle w:val="Standard"/>
        <w:jc w:val="both"/>
        <w:rPr>
          <w:lang w:val="ru-RU"/>
        </w:rPr>
      </w:pP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</w:t>
      </w:r>
      <w:r w:rsidRPr="001A2E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ПОСТАНОВЛЕНИЕ</w:t>
      </w:r>
    </w:p>
    <w:p w:rsidR="00CB5B78" w:rsidRPr="001A2E49" w:rsidRDefault="00CB5B78">
      <w:pPr>
        <w:pStyle w:val="Standard"/>
        <w:jc w:val="both"/>
        <w:rPr>
          <w:lang w:val="ru-RU"/>
        </w:rPr>
      </w:pPr>
    </w:p>
    <w:p w:rsidR="00CB5B78" w:rsidRPr="001A2E49" w:rsidRDefault="00CB5B78">
      <w:pPr>
        <w:pStyle w:val="Standard"/>
        <w:jc w:val="both"/>
        <w:rPr>
          <w:lang w:val="ru-RU"/>
        </w:rPr>
      </w:pPr>
    </w:p>
    <w:p w:rsidR="00CB5B78" w:rsidRPr="001A2E49" w:rsidRDefault="00955F3F">
      <w:pPr>
        <w:pStyle w:val="Standard"/>
        <w:jc w:val="both"/>
        <w:rPr>
          <w:lang w:val="ru-RU"/>
        </w:rPr>
      </w:pPr>
      <w:r w:rsidRPr="001A2E49">
        <w:rPr>
          <w:rFonts w:eastAsia="Calibri" w:cs="Calibri"/>
          <w:color w:val="auto"/>
          <w:sz w:val="28"/>
          <w:szCs w:val="28"/>
          <w:lang w:val="ru-RU"/>
        </w:rPr>
        <w:t xml:space="preserve">                  27.12.2012</w:t>
      </w:r>
      <w:r w:rsidRPr="001A2E4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№ </w:t>
      </w:r>
      <w:r w:rsidRPr="001A2E49">
        <w:rPr>
          <w:rFonts w:ascii="Times New Roman" w:eastAsia="Times New Roman" w:hAnsi="Times New Roman" w:cs="Times New Roman"/>
          <w:color w:val="auto"/>
          <w:sz w:val="28"/>
          <w:u w:val="single"/>
          <w:lang w:val="ru-RU"/>
        </w:rPr>
        <w:t>42</w:t>
      </w: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с. Хасаут-Греческое</w:t>
      </w:r>
    </w:p>
    <w:p w:rsidR="00CB5B78" w:rsidRPr="001A2E49" w:rsidRDefault="00CB5B78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CB5B78" w:rsidRPr="001A2E49" w:rsidRDefault="00955F3F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  </w:t>
      </w:r>
    </w:p>
    <w:p w:rsidR="00CB5B78" w:rsidRPr="001A2E49" w:rsidRDefault="00955F3F">
      <w:pPr>
        <w:pStyle w:val="Standard"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1A2E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 xml:space="preserve">О комиссии по рассмотрению предложений и проведению публичных слушаний по  проекту </w:t>
      </w:r>
      <w:r w:rsidRPr="001A2E4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генерального плана и правил землепользования и застройки в них Хасаут-Греческого сельского поселения</w:t>
      </w:r>
    </w:p>
    <w:p w:rsidR="00CB5B78" w:rsidRPr="001A2E49" w:rsidRDefault="00CB5B78">
      <w:pPr>
        <w:pStyle w:val="Standard"/>
        <w:ind w:firstLine="540"/>
        <w:jc w:val="both"/>
        <w:rPr>
          <w:rFonts w:eastAsia="Calibri" w:cs="Calibri"/>
          <w:color w:val="auto"/>
          <w:sz w:val="22"/>
          <w:lang w:val="ru-RU"/>
        </w:rPr>
      </w:pPr>
    </w:p>
    <w:p w:rsidR="00CB5B78" w:rsidRPr="001A2E49" w:rsidRDefault="00CB5B78">
      <w:pPr>
        <w:pStyle w:val="Standard"/>
        <w:ind w:firstLine="540"/>
        <w:jc w:val="both"/>
        <w:rPr>
          <w:rFonts w:eastAsia="Calibri" w:cs="Calibri"/>
          <w:color w:val="auto"/>
          <w:sz w:val="22"/>
          <w:lang w:val="ru-RU"/>
        </w:rPr>
      </w:pPr>
    </w:p>
    <w:p w:rsidR="00CB5B78" w:rsidRPr="001A2E49" w:rsidRDefault="00955F3F">
      <w:pPr>
        <w:pStyle w:val="Standard"/>
        <w:spacing w:line="360" w:lineRule="auto"/>
        <w:jc w:val="both"/>
        <w:rPr>
          <w:lang w:val="ru-RU"/>
        </w:rPr>
      </w:pP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В соответствии с п. 20, ч.1, ст.14,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</w:t>
      </w: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>едерального закона № 131-ФЗ  от 06.10.03 «Об общих принципах организации местного самоуправления в РФ», п.3, с</w:t>
      </w: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т.9, ст.24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</w:t>
      </w:r>
      <w:r w:rsidRPr="001A2E49">
        <w:rPr>
          <w:rFonts w:ascii="Times New Roman" w:eastAsia="Times New Roman" w:hAnsi="Times New Roman" w:cs="Times New Roman"/>
          <w:color w:val="auto"/>
          <w:sz w:val="28"/>
          <w:lang w:val="ru-RU"/>
        </w:rPr>
        <w:t>едерального закона № 190-ФЗ от 29.12.2004 «Градостроительный кодекс РФ», Уставом Хасаут-Греческого сельского поселения</w:t>
      </w:r>
    </w:p>
    <w:p w:rsidR="00CB5B78" w:rsidRPr="001A2E49" w:rsidRDefault="00CB5B78">
      <w:pPr>
        <w:pStyle w:val="Standard"/>
        <w:spacing w:line="360" w:lineRule="auto"/>
        <w:jc w:val="both"/>
        <w:rPr>
          <w:rFonts w:eastAsia="Calibri" w:cs="Calibri"/>
          <w:color w:val="auto"/>
          <w:sz w:val="22"/>
          <w:lang w:val="ru-RU"/>
        </w:rPr>
      </w:pPr>
    </w:p>
    <w:p w:rsidR="00CB5B78" w:rsidRDefault="00955F3F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 О С Т А Н О В Л Я Ю :</w:t>
      </w:r>
    </w:p>
    <w:p w:rsidR="00CB5B78" w:rsidRDefault="00955F3F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1.Создать</w:t>
      </w:r>
      <w:r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Комиссию по рассмотрению предложений и проведению публичных слушаний по  проекту генерального плана и правил землепользования и застройки в них Хасаут-Греческого 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(далее - комиссия) в составе согласно Приложению 1 к данному Постановлени</w:t>
      </w:r>
      <w:r>
        <w:rPr>
          <w:rFonts w:ascii="Times New Roman" w:eastAsia="Times New Roman" w:hAnsi="Times New Roman" w:cs="Times New Roman"/>
          <w:color w:val="auto"/>
          <w:sz w:val="28"/>
        </w:rPr>
        <w:t>ю.</w:t>
      </w:r>
    </w:p>
    <w:p w:rsidR="00CB5B78" w:rsidRDefault="00955F3F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2.Рассматривать предложения, поступившие от заинтересованных лиц, в течение двадцати рабочих дней с даты поступления.</w:t>
      </w:r>
    </w:p>
    <w:p w:rsidR="00CB5B78" w:rsidRDefault="00955F3F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3.Принимать решение об учете этих предложений в проекте генерального плана и правил землепользования и застройки, и внесения изменений </w:t>
      </w:r>
      <w:r>
        <w:rPr>
          <w:rFonts w:ascii="Times New Roman" w:eastAsia="Times New Roman" w:hAnsi="Times New Roman" w:cs="Times New Roman"/>
          <w:color w:val="auto"/>
          <w:sz w:val="28"/>
        </w:rPr>
        <w:t>в них Хасаут-Греческого сельского поселения либо об их отклонении.</w:t>
      </w:r>
    </w:p>
    <w:p w:rsidR="00CB5B78" w:rsidRDefault="00955F3F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4.Заместителю главы администрации Хасаут-Греческого  сельского поселения Батчаевой Р.С. обеспечить обнародование данного Постановления.</w:t>
      </w:r>
    </w:p>
    <w:p w:rsidR="00CB5B78" w:rsidRDefault="00955F3F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5.</w:t>
      </w:r>
      <w:r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о</w:t>
      </w:r>
      <w:r>
        <w:rPr>
          <w:rFonts w:ascii="Times New Roman" w:eastAsia="Times New Roman" w:hAnsi="Times New Roman" w:cs="Times New Roman"/>
          <w:color w:val="auto"/>
          <w:sz w:val="28"/>
        </w:rPr>
        <w:t>ставляю за собой.</w:t>
      </w:r>
    </w:p>
    <w:p w:rsidR="00CB5B78" w:rsidRDefault="00CB5B78">
      <w:pPr>
        <w:pStyle w:val="Standard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администрации</w:t>
      </w:r>
    </w:p>
    <w:p w:rsidR="00CB5B78" w:rsidRDefault="00955F3F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Хасаут-Греческого</w:t>
      </w:r>
    </w:p>
    <w:p w:rsidR="00CB5B78" w:rsidRDefault="00955F3F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сельского поселения                                              Ш.А.Кипкее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в</w:t>
      </w:r>
    </w:p>
    <w:p w:rsidR="00CB5B78" w:rsidRDefault="00CB5B78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CB5B78" w:rsidRDefault="00955F3F">
      <w:pPr>
        <w:pStyle w:val="Standard"/>
        <w:spacing w:line="360" w:lineRule="auto"/>
        <w:jc w:val="right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</w:rPr>
        <w:t>риложение №1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постановлению  администрации</w:t>
      </w:r>
    </w:p>
    <w:p w:rsidR="00CB5B78" w:rsidRDefault="00955F3F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Хасаут-Греческого сельского поселения</w:t>
      </w:r>
    </w:p>
    <w:p w:rsidR="00CB5B78" w:rsidRDefault="00955F3F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                                 №42 от 27.12.2012</w:t>
      </w:r>
    </w:p>
    <w:p w:rsidR="00CB5B78" w:rsidRDefault="00CB5B78">
      <w:pPr>
        <w:pStyle w:val="Standard"/>
        <w:jc w:val="right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КОМИССИЯ</w:t>
      </w:r>
    </w:p>
    <w:p w:rsidR="00CB5B78" w:rsidRDefault="00CB5B78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 рассмотрению предложений и проведению публичных слушаний по  проек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ту генерального плана и правил землепользования и застройки в них Хасаут-Греческого сельского поселения</w:t>
      </w: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1.Кипкеев Ш.А. - глава Хасаут-Греческого сельского поселения, председатель рабочей группы.</w:t>
      </w: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2. Батчаева Р.С.– заместитель главы Хасаут-Греческого  сел</w:t>
      </w:r>
      <w:r>
        <w:rPr>
          <w:rFonts w:ascii="Times New Roman" w:eastAsia="Times New Roman" w:hAnsi="Times New Roman" w:cs="Times New Roman"/>
          <w:color w:val="auto"/>
          <w:sz w:val="28"/>
        </w:rPr>
        <w:t>ьского поселения, заместитель председателя рабочей группы, (обеспечивает доступ к проектам, обнародует требуемую документацию, организовывает приём предложений).</w:t>
      </w: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4.Дибижев  Ф.К.– депутат Совета Хасаут-Греческого сельского поселения.</w:t>
      </w: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955F3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5.Босова Лариса -  </w:t>
      </w:r>
      <w:r>
        <w:rPr>
          <w:rFonts w:ascii="Times New Roman" w:eastAsia="Times New Roman" w:hAnsi="Times New Roman" w:cs="Times New Roman"/>
          <w:color w:val="auto"/>
          <w:sz w:val="28"/>
        </w:rPr>
        <w:t>специалист отдела архитектуры администрации Зеленчукского муниципального района (по согласованию).</w:t>
      </w: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B5B78" w:rsidRDefault="00CB5B78">
      <w:pPr>
        <w:pStyle w:val="Standard"/>
        <w:jc w:val="both"/>
        <w:rPr>
          <w:rFonts w:eastAsia="Calibri" w:cs="Calibri"/>
          <w:color w:val="auto"/>
          <w:sz w:val="22"/>
        </w:rPr>
      </w:pPr>
    </w:p>
    <w:sectPr w:rsidR="00CB5B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3F" w:rsidRDefault="00955F3F">
      <w:r>
        <w:separator/>
      </w:r>
    </w:p>
  </w:endnote>
  <w:endnote w:type="continuationSeparator" w:id="0">
    <w:p w:rsidR="00955F3F" w:rsidRDefault="0095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3F" w:rsidRDefault="00955F3F">
      <w:r>
        <w:separator/>
      </w:r>
    </w:p>
  </w:footnote>
  <w:footnote w:type="continuationSeparator" w:id="0">
    <w:p w:rsidR="00955F3F" w:rsidRDefault="0095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B5B78"/>
    <w:rsid w:val="001A2E49"/>
    <w:rsid w:val="00955F3F"/>
    <w:rsid w:val="00C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AFEB1-38BD-4BDE-875E-1F1DDCA0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2013-04-11T11:57:00Z</cp:lastPrinted>
  <dcterms:created xsi:type="dcterms:W3CDTF">2022-01-22T13:59:00Z</dcterms:created>
  <dcterms:modified xsi:type="dcterms:W3CDTF">2022-01-22T13:59:00Z</dcterms:modified>
</cp:coreProperties>
</file>