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0D" w:rsidRDefault="004C31A9">
      <w:pPr>
        <w:pStyle w:val="Standard"/>
        <w:ind w:left="468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1</w:t>
      </w:r>
    </w:p>
    <w:p w:rsidR="0041330D" w:rsidRDefault="004C31A9">
      <w:pPr>
        <w:pStyle w:val="Standard"/>
        <w:ind w:left="4680"/>
        <w:jc w:val="center"/>
      </w:pPr>
      <w:r>
        <w:rPr>
          <w:sz w:val="28"/>
          <w:szCs w:val="28"/>
        </w:rPr>
        <w:t>к _______________________________</w:t>
      </w:r>
    </w:p>
    <w:p w:rsidR="0041330D" w:rsidRDefault="004C31A9">
      <w:pPr>
        <w:pStyle w:val="Standard"/>
        <w:spacing w:line="240" w:lineRule="exact"/>
        <w:ind w:left="4678"/>
        <w:jc w:val="center"/>
      </w:pPr>
      <w:r>
        <w:rPr>
          <w:sz w:val="22"/>
          <w:szCs w:val="22"/>
        </w:rPr>
        <w:t>(вид муниципального правового акта)</w:t>
      </w:r>
    </w:p>
    <w:p w:rsidR="0041330D" w:rsidRDefault="004C31A9">
      <w:pPr>
        <w:pStyle w:val="Standard"/>
        <w:ind w:left="4680"/>
        <w:jc w:val="center"/>
      </w:pPr>
      <w:r>
        <w:t>________________________________________________</w:t>
      </w:r>
    </w:p>
    <w:p w:rsidR="0041330D" w:rsidRDefault="004C31A9">
      <w:pPr>
        <w:pStyle w:val="ConsPlusTitle"/>
        <w:widowControl/>
        <w:spacing w:line="240" w:lineRule="exact"/>
        <w:ind w:left="467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(наименование органа местного самоуправления</w:t>
      </w:r>
    </w:p>
    <w:p w:rsidR="0041330D" w:rsidRDefault="004C31A9">
      <w:pPr>
        <w:pStyle w:val="Standard"/>
        <w:spacing w:line="240" w:lineRule="exact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или </w:t>
      </w:r>
      <w:r>
        <w:rPr>
          <w:sz w:val="24"/>
          <w:szCs w:val="24"/>
        </w:rPr>
        <w:t>должностного лица местного самоуправления)</w:t>
      </w:r>
    </w:p>
    <w:p w:rsidR="0041330D" w:rsidRDefault="0041330D">
      <w:pPr>
        <w:pStyle w:val="Standard"/>
        <w:spacing w:line="240" w:lineRule="exact"/>
        <w:ind w:left="4680"/>
        <w:jc w:val="center"/>
        <w:rPr>
          <w:sz w:val="28"/>
          <w:szCs w:val="28"/>
        </w:rPr>
      </w:pPr>
    </w:p>
    <w:p w:rsidR="0041330D" w:rsidRDefault="004C31A9">
      <w:pPr>
        <w:pStyle w:val="Standard"/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от «__» __________ г.  № ______</w:t>
      </w:r>
    </w:p>
    <w:p w:rsidR="0041330D" w:rsidRDefault="0041330D">
      <w:pPr>
        <w:pStyle w:val="Standard"/>
        <w:ind w:left="5040"/>
        <w:jc w:val="both"/>
        <w:rPr>
          <w:sz w:val="24"/>
          <w:szCs w:val="24"/>
        </w:rPr>
      </w:pPr>
    </w:p>
    <w:p w:rsidR="0041330D" w:rsidRDefault="0041330D">
      <w:pPr>
        <w:pStyle w:val="Standard"/>
        <w:ind w:left="7384"/>
        <w:jc w:val="both"/>
        <w:rPr>
          <w:sz w:val="24"/>
          <w:szCs w:val="24"/>
        </w:rPr>
      </w:pPr>
    </w:p>
    <w:tbl>
      <w:tblPr>
        <w:tblW w:w="10235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333"/>
        <w:gridCol w:w="9242"/>
      </w:tblGrid>
      <w:tr w:rsidR="00413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3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2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1330D">
            <w:pPr>
              <w:pStyle w:val="Standard"/>
              <w:snapToGrid w:val="0"/>
              <w:jc w:val="center"/>
            </w:pPr>
          </w:p>
        </w:tc>
        <w:tc>
          <w:tcPr>
            <w:tcW w:w="95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C31A9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</w:rPr>
              <w:t>(наименование уполномоченного структурного подразделения органа местного самоуправления и муниципального образования)</w:t>
            </w:r>
          </w:p>
        </w:tc>
      </w:tr>
    </w:tbl>
    <w:p w:rsidR="0041330D" w:rsidRDefault="0041330D">
      <w:pPr>
        <w:pStyle w:val="Standard"/>
        <w:jc w:val="center"/>
        <w:rPr>
          <w:b/>
          <w:bCs/>
          <w:sz w:val="27"/>
          <w:szCs w:val="27"/>
        </w:rPr>
      </w:pPr>
    </w:p>
    <w:p w:rsidR="0041330D" w:rsidRDefault="004C31A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СПРАВКА</w:t>
      </w:r>
    </w:p>
    <w:p w:rsidR="0041330D" w:rsidRDefault="004C31A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доходах, об имуществе и обязательствах </w:t>
      </w:r>
      <w:r>
        <w:rPr>
          <w:b/>
          <w:bCs/>
          <w:sz w:val="28"/>
          <w:szCs w:val="28"/>
        </w:rPr>
        <w:t>имущественного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характера гражданина, претендующего на замещение должности муниципальной службы в______________________________________________</w:t>
      </w:r>
    </w:p>
    <w:p w:rsidR="0041330D" w:rsidRDefault="004C31A9">
      <w:pPr>
        <w:pStyle w:val="Standard"/>
        <w:jc w:val="center"/>
      </w:pPr>
      <w:r>
        <w:rPr>
          <w:bCs/>
          <w:sz w:val="24"/>
          <w:szCs w:val="24"/>
        </w:rPr>
        <w:t xml:space="preserve">                                                      (наименование органа местного самоуправления)</w:t>
      </w:r>
      <w:r>
        <w:rPr>
          <w:b/>
          <w:bCs/>
          <w:sz w:val="27"/>
          <w:szCs w:val="27"/>
        </w:rPr>
        <w:br/>
      </w:r>
    </w:p>
    <w:tbl>
      <w:tblPr>
        <w:tblW w:w="9995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512"/>
        <w:gridCol w:w="1537"/>
        <w:gridCol w:w="1540"/>
        <w:gridCol w:w="5658"/>
        <w:gridCol w:w="104"/>
      </w:tblGrid>
      <w:tr w:rsidR="0041330D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64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1330D">
            <w:pPr>
              <w:pStyle w:val="Standard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C31A9">
            <w:pPr>
              <w:pStyle w:val="Standard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</w:t>
            </w:r>
          </w:p>
        </w:tc>
        <w:tc>
          <w:tcPr>
            <w:tcW w:w="8839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1330D">
            <w:pPr>
              <w:pStyle w:val="Standard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995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spacing w:line="360" w:lineRule="auto"/>
              <w:jc w:val="center"/>
            </w:pPr>
            <w:r>
              <w:t>(фамилия, имя, отчество, дата рождения)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891" w:type="dxa"/>
            <w:gridSpan w:val="5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1330D">
            <w:pPr>
              <w:pStyle w:val="Standard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C31A9">
            <w:pPr>
              <w:pStyle w:val="Standard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9995" w:type="dxa"/>
            <w:gridSpan w:val="6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1330D">
            <w:pPr>
              <w:pStyle w:val="Standard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995" w:type="dxa"/>
            <w:gridSpan w:val="6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spacing w:line="360" w:lineRule="auto"/>
              <w:jc w:val="center"/>
            </w:pPr>
            <w:r>
              <w:t>(основное место работы или службы, замещаемая должность; в случае отсутствия основного места работы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9995" w:type="dxa"/>
            <w:gridSpan w:val="6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1330D">
            <w:pPr>
              <w:pStyle w:val="Standard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995" w:type="dxa"/>
            <w:gridSpan w:val="6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spacing w:line="360" w:lineRule="auto"/>
              <w:jc w:val="center"/>
            </w:pPr>
            <w:r>
              <w:t>или службы - род занятий)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9891" w:type="dxa"/>
            <w:gridSpan w:val="5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1330D">
            <w:pPr>
              <w:pStyle w:val="Standard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C31A9">
            <w:pPr>
              <w:pStyle w:val="Standard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9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C31A9">
            <w:pPr>
              <w:pStyle w:val="Standard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проживающий по адресу:</w:t>
            </w:r>
          </w:p>
        </w:tc>
        <w:tc>
          <w:tcPr>
            <w:tcW w:w="7302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1330D">
            <w:pPr>
              <w:pStyle w:val="Standard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995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C31A9">
            <w:pPr>
              <w:pStyle w:val="Standard"/>
              <w:snapToGrid w:val="0"/>
              <w:spacing w:line="360" w:lineRule="auto"/>
              <w:jc w:val="center"/>
            </w:pPr>
            <w:r>
              <w:t>(адрес места жительства)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891" w:type="dxa"/>
            <w:gridSpan w:val="5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1330D">
            <w:pPr>
              <w:pStyle w:val="Standard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C31A9">
            <w:pPr>
              <w:pStyle w:val="Standard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2454"/>
        </w:trPr>
        <w:tc>
          <w:tcPr>
            <w:tcW w:w="9995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both"/>
            </w:pPr>
            <w:r>
              <w:rPr>
                <w:sz w:val="24"/>
                <w:szCs w:val="24"/>
              </w:rPr>
              <w:t xml:space="preserve">сообщаю сведения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о своих доходах, об имуществе, принадлежащем мне на праве собственности, о вкладах в банках, ценных бумагах, об обязательствах имущественного характера: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4233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576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</w:tbl>
    <w:p w:rsidR="0041330D" w:rsidRDefault="004C31A9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Сведения, за исключением сведений о доходах, указываются по состоянию на 1-е число месяца, предшествующего месяцу подачи гражданином документов для замещения должности муниципальной службы в ______________________________________ (далее - на отчетную дату</w:t>
      </w:r>
      <w:r>
        <w:rPr>
          <w:sz w:val="24"/>
          <w:szCs w:val="24"/>
        </w:rPr>
        <w:t>).</w:t>
      </w:r>
    </w:p>
    <w:p w:rsidR="0041330D" w:rsidRDefault="004C31A9">
      <w:pPr>
        <w:pStyle w:val="Standard"/>
        <w:jc w:val="both"/>
        <w:rPr>
          <w:sz w:val="24"/>
          <w:szCs w:val="24"/>
        </w:rPr>
        <w:sectPr w:rsidR="0041330D">
          <w:pgSz w:w="11906" w:h="16838"/>
          <w:pgMar w:top="1134" w:right="567" w:bottom="899" w:left="1134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         (наименование органа местного самоуправления)</w:t>
      </w:r>
    </w:p>
    <w:p w:rsidR="0041330D" w:rsidRDefault="004C31A9">
      <w:pPr>
        <w:pStyle w:val="Standard"/>
        <w:jc w:val="center"/>
      </w:pPr>
      <w:r>
        <w:lastRenderedPageBreak/>
        <w:t>-2-</w:t>
      </w:r>
    </w:p>
    <w:p w:rsidR="0041330D" w:rsidRDefault="004C31A9">
      <w:pPr>
        <w:pStyle w:val="Standard"/>
        <w:ind w:firstLine="652"/>
        <w:jc w:val="both"/>
      </w:pPr>
      <w:r>
        <w:rPr>
          <w:b/>
          <w:bCs/>
          <w:sz w:val="24"/>
          <w:szCs w:val="24"/>
        </w:rPr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10245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450"/>
        <w:gridCol w:w="3341"/>
        <w:gridCol w:w="2612"/>
        <w:gridCol w:w="3299"/>
      </w:tblGrid>
      <w:tr w:rsidR="0041330D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1330D" w:rsidRDefault="004C31A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Величина дохода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41330D" w:rsidRDefault="004C31A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</w:t>
            </w:r>
            <w:r>
              <w:rPr>
                <w:sz w:val="24"/>
                <w:szCs w:val="24"/>
              </w:rPr>
              <w:t xml:space="preserve"> от научной деятельности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45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595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45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595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5953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4388"/>
        </w:trPr>
        <w:tc>
          <w:tcPr>
            <w:tcW w:w="4334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591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</w:tbl>
    <w:p w:rsidR="0041330D" w:rsidRDefault="004C31A9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Указываются доходы (включая пенсии, пособия, иные выплаты) за год, предшествующий году подачи гражданином документов для замещения должности муниципальной службы _______________________________________________.</w:t>
      </w:r>
    </w:p>
    <w:p w:rsidR="0041330D" w:rsidRDefault="004C31A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(наименование органа муниципального образова</w:t>
      </w:r>
      <w:r>
        <w:rPr>
          <w:sz w:val="24"/>
          <w:szCs w:val="24"/>
        </w:rPr>
        <w:t>ния)</w:t>
      </w:r>
    </w:p>
    <w:p w:rsidR="0041330D" w:rsidRDefault="004C31A9">
      <w:pPr>
        <w:pStyle w:val="Standard"/>
        <w:ind w:firstLine="652"/>
        <w:jc w:val="both"/>
        <w:sectPr w:rsidR="0041330D">
          <w:pgSz w:w="11906" w:h="16838"/>
          <w:pgMar w:top="1134" w:right="567" w:bottom="1134" w:left="1134" w:header="720" w:footer="720" w:gutter="0"/>
          <w:cols w:space="720"/>
        </w:sectPr>
      </w:pPr>
      <w:r>
        <w:rPr>
          <w:b/>
          <w:bCs/>
          <w:sz w:val="26"/>
          <w:szCs w:val="26"/>
          <w:vertAlign w:val="superscript"/>
        </w:rPr>
        <w:lastRenderedPageBreak/>
        <w:t>2</w:t>
      </w:r>
      <w:r>
        <w:rPr>
          <w:sz w:val="24"/>
          <w:szCs w:val="24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  <w:p w:rsidR="0041330D" w:rsidRDefault="004C31A9">
      <w:pPr>
        <w:pStyle w:val="Standard"/>
        <w:jc w:val="center"/>
      </w:pPr>
      <w:r>
        <w:lastRenderedPageBreak/>
        <w:t>-3-</w:t>
      </w:r>
    </w:p>
    <w:p w:rsidR="0041330D" w:rsidRDefault="004C31A9">
      <w:pPr>
        <w:pStyle w:val="Standard"/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2. Сведения об имуществе</w:t>
      </w:r>
    </w:p>
    <w:p w:rsidR="0041330D" w:rsidRDefault="004C31A9">
      <w:pPr>
        <w:pStyle w:val="Standard"/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Недвижимое имущество</w:t>
      </w:r>
    </w:p>
    <w:tbl>
      <w:tblPr>
        <w:tblW w:w="102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353"/>
        <w:gridCol w:w="2973"/>
        <w:gridCol w:w="516"/>
        <w:gridCol w:w="1259"/>
        <w:gridCol w:w="3070"/>
        <w:gridCol w:w="1583"/>
      </w:tblGrid>
      <w:tr w:rsidR="004133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(кв. м)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</w:pPr>
            <w:r>
              <w:rPr>
                <w:sz w:val="24"/>
                <w:szCs w:val="24"/>
              </w:rPr>
              <w:t xml:space="preserve">Земельные участки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Дачи: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33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2" w:type="dxa"/>
            <w:gridSpan w:val="3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1330D" w:rsidRDefault="004C31A9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Указывается вид собственности (индивидуальная - когда имущество находится в единоличной собственности лица, представляющего сведения об имуществе, или общая - когда имущество находится в собственности лица, представляющего сведения об имуществе, и иных ли</w:t>
      </w:r>
      <w:r>
        <w:rPr>
          <w:sz w:val="24"/>
          <w:szCs w:val="24"/>
        </w:rPr>
        <w:t>ц с определением доли каждого в праве собственности (долевая собственность) или без определения таких долей (совместная собственность); для совместной собственности указываются иные лица (Ф.И.О. или наименование), в собственности которых находится имуществ</w:t>
      </w:r>
      <w:r>
        <w:rPr>
          <w:sz w:val="24"/>
          <w:szCs w:val="24"/>
        </w:rPr>
        <w:t>о; для долевой собственности указывается доля лица, представляющего сведения об имуществе.</w:t>
      </w:r>
    </w:p>
    <w:p w:rsidR="0041330D" w:rsidRDefault="004C31A9">
      <w:pPr>
        <w:pStyle w:val="Standard"/>
        <w:ind w:firstLine="652"/>
        <w:jc w:val="both"/>
        <w:sectPr w:rsidR="0041330D">
          <w:pgSz w:w="11906" w:h="16838"/>
          <w:pgMar w:top="1134" w:right="567" w:bottom="1134" w:left="1134" w:header="720" w:footer="720" w:gutter="0"/>
          <w:cols w:space="720"/>
        </w:sectPr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1330D" w:rsidRDefault="004C31A9">
      <w:pPr>
        <w:pStyle w:val="Standard"/>
        <w:jc w:val="center"/>
      </w:pPr>
      <w:r>
        <w:lastRenderedPageBreak/>
        <w:t>-4-</w:t>
      </w:r>
    </w:p>
    <w:p w:rsidR="0041330D" w:rsidRDefault="004C31A9">
      <w:pPr>
        <w:pStyle w:val="Standard"/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 Транспортные</w:t>
      </w:r>
      <w:r>
        <w:rPr>
          <w:b/>
          <w:bCs/>
          <w:sz w:val="24"/>
          <w:szCs w:val="24"/>
        </w:rPr>
        <w:t xml:space="preserve"> средства</w:t>
      </w:r>
    </w:p>
    <w:tbl>
      <w:tblPr>
        <w:tblW w:w="102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353"/>
        <w:gridCol w:w="3491"/>
        <w:gridCol w:w="500"/>
        <w:gridCol w:w="1843"/>
        <w:gridCol w:w="3567"/>
      </w:tblGrid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марка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транспортного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Автоприцепы: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4C31A9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trHeight w:val="1306"/>
          <w:jc w:val="center"/>
        </w:trPr>
        <w:tc>
          <w:tcPr>
            <w:tcW w:w="433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591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1330D" w:rsidRDefault="004C31A9">
      <w:pPr>
        <w:pStyle w:val="Standard"/>
        <w:ind w:firstLine="652"/>
        <w:jc w:val="both"/>
        <w:sectPr w:rsidR="0041330D">
          <w:pgSz w:w="11906" w:h="16838"/>
          <w:pgMar w:top="1134" w:right="567" w:bottom="1134" w:left="1134" w:header="720" w:footer="720" w:gutter="0"/>
          <w:cols w:space="720"/>
        </w:sectPr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Указывается вид собственности (индивидуальная - когда имущество находится в единоличной собственности лица, представляющего сведения об имуществе, или общая - когда имущество находится в собственности лица, представляющего сведения об имуществе, и иных ли</w:t>
      </w:r>
      <w:r>
        <w:rPr>
          <w:sz w:val="24"/>
          <w:szCs w:val="24"/>
        </w:rPr>
        <w:t>ц с определением доли каждого в праве собственности (долевая собственность) или без определения таких долей (совместная собственность); для совместной собственности указываются иные лица (Ф.И.О. или наименование), в собственности которых находится имуществ</w:t>
      </w:r>
      <w:r>
        <w:rPr>
          <w:sz w:val="24"/>
          <w:szCs w:val="24"/>
        </w:rPr>
        <w:t>о; для долевой собственности указывается доля лица, представляющего сведения об имуществе.</w:t>
      </w:r>
    </w:p>
    <w:p w:rsidR="0041330D" w:rsidRDefault="004C31A9">
      <w:pPr>
        <w:pStyle w:val="Standard"/>
        <w:jc w:val="center"/>
      </w:pPr>
      <w:r>
        <w:lastRenderedPageBreak/>
        <w:t>-5-</w:t>
      </w:r>
    </w:p>
    <w:p w:rsidR="0041330D" w:rsidRDefault="004C31A9">
      <w:pPr>
        <w:pStyle w:val="Standard"/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10245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3274"/>
        <w:gridCol w:w="598"/>
        <w:gridCol w:w="769"/>
        <w:gridCol w:w="1418"/>
        <w:gridCol w:w="1956"/>
        <w:gridCol w:w="1768"/>
      </w:tblGrid>
      <w:tr w:rsidR="0041330D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</w:t>
            </w:r>
            <w:r>
              <w:rPr>
                <w:sz w:val="24"/>
                <w:szCs w:val="24"/>
              </w:rPr>
              <w:t>ации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Валюта счета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счета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Остаток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 счете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(руб.)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trHeight w:val="2955"/>
        </w:trPr>
        <w:tc>
          <w:tcPr>
            <w:tcW w:w="4334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1" w:type="dxa"/>
            <w:gridSpan w:val="4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1330D" w:rsidRDefault="004C31A9">
      <w:pPr>
        <w:pStyle w:val="Standard"/>
        <w:ind w:firstLine="652"/>
        <w:jc w:val="both"/>
        <w:sectPr w:rsidR="0041330D">
          <w:pgSz w:w="11906" w:h="16838"/>
          <w:pgMar w:top="1134" w:right="567" w:bottom="1134" w:left="1134" w:header="720" w:footer="720" w:gutter="0"/>
          <w:cols w:space="720"/>
        </w:sectPr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1330D" w:rsidRDefault="004C31A9">
      <w:pPr>
        <w:pStyle w:val="Standard"/>
        <w:jc w:val="center"/>
      </w:pPr>
      <w:r>
        <w:lastRenderedPageBreak/>
        <w:t>-6-</w:t>
      </w:r>
    </w:p>
    <w:p w:rsidR="0041330D" w:rsidRDefault="004C31A9">
      <w:pPr>
        <w:pStyle w:val="Standard"/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Сведения о ценных бумагах</w:t>
      </w:r>
    </w:p>
    <w:p w:rsidR="0041330D" w:rsidRDefault="004C31A9">
      <w:pPr>
        <w:pStyle w:val="Standard"/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10245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3274"/>
        <w:gridCol w:w="598"/>
        <w:gridCol w:w="1478"/>
        <w:gridCol w:w="1474"/>
        <w:gridCol w:w="1474"/>
        <w:gridCol w:w="1485"/>
      </w:tblGrid>
      <w:tr w:rsidR="0041330D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Уставный капитал 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участия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Основание участия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trHeight w:val="2955"/>
        </w:trPr>
        <w:tc>
          <w:tcPr>
            <w:tcW w:w="4334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1" w:type="dxa"/>
            <w:gridSpan w:val="4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1330D" w:rsidRDefault="004C31A9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41330D" w:rsidRDefault="004C31A9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Уставный капитал указывается</w:t>
      </w:r>
      <w:r>
        <w:rPr>
          <w:sz w:val="24"/>
          <w:szCs w:val="24"/>
        </w:rPr>
        <w:t xml:space="preserve">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41330D" w:rsidRDefault="004C31A9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3</w:t>
      </w:r>
      <w:r>
        <w:rPr>
          <w:sz w:val="24"/>
          <w:szCs w:val="24"/>
        </w:rPr>
        <w:t xml:space="preserve"> Доля участия выражается в процентах от ус</w:t>
      </w:r>
      <w:r>
        <w:rPr>
          <w:sz w:val="24"/>
          <w:szCs w:val="24"/>
        </w:rPr>
        <w:t>тавного капитала. Для акционерных обществ указываются также номинальная стоимость и количество акций.</w:t>
      </w:r>
    </w:p>
    <w:p w:rsidR="0041330D" w:rsidRDefault="004C31A9">
      <w:pPr>
        <w:pStyle w:val="Standard"/>
        <w:ind w:firstLine="652"/>
        <w:jc w:val="both"/>
        <w:sectPr w:rsidR="0041330D">
          <w:pgSz w:w="11906" w:h="16838"/>
          <w:pgMar w:top="1134" w:right="567" w:bottom="1134" w:left="1134" w:header="720" w:footer="720" w:gutter="0"/>
          <w:cols w:space="720"/>
        </w:sectPr>
      </w:pPr>
      <w:r>
        <w:rPr>
          <w:b/>
          <w:bCs/>
          <w:sz w:val="26"/>
          <w:szCs w:val="26"/>
          <w:vertAlign w:val="superscript"/>
        </w:rPr>
        <w:t>4</w:t>
      </w:r>
      <w:r>
        <w:rPr>
          <w:sz w:val="24"/>
          <w:szCs w:val="24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41330D" w:rsidRDefault="004C31A9">
      <w:pPr>
        <w:pStyle w:val="Standard"/>
        <w:jc w:val="center"/>
      </w:pPr>
      <w:r>
        <w:lastRenderedPageBreak/>
        <w:t>-7-</w:t>
      </w:r>
    </w:p>
    <w:p w:rsidR="0041330D" w:rsidRDefault="004C31A9">
      <w:pPr>
        <w:pStyle w:val="Standard"/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4.2. Иные ценные бумаги</w:t>
      </w:r>
    </w:p>
    <w:tbl>
      <w:tblPr>
        <w:tblW w:w="10245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1948"/>
        <w:gridCol w:w="2186"/>
        <w:gridCol w:w="2350"/>
        <w:gridCol w:w="1503"/>
        <w:gridCol w:w="1796"/>
      </w:tblGrid>
      <w:tr w:rsidR="0041330D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Вид ценной бумаги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Общая стоимость 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>(руб.)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1330D" w:rsidRDefault="004C31A9">
      <w:pPr>
        <w:pStyle w:val="Standard"/>
        <w:ind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 по разделу 4 “Сведения о ценных бумагах” суммарная декларированная </w:t>
      </w:r>
      <w:r>
        <w:rPr>
          <w:sz w:val="24"/>
          <w:szCs w:val="24"/>
        </w:rPr>
        <w:t xml:space="preserve">стоимость ценных бумаг, включая доли участия в коммерческих организациях (руб.), </w:t>
      </w:r>
      <w:r>
        <w:rPr>
          <w:sz w:val="24"/>
          <w:szCs w:val="24"/>
        </w:rPr>
        <w:br/>
      </w:r>
    </w:p>
    <w:tbl>
      <w:tblPr>
        <w:tblW w:w="10235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4"/>
        <w:gridCol w:w="5731"/>
        <w:gridCol w:w="170"/>
      </w:tblGrid>
      <w:tr w:rsidR="0041330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C31A9">
            <w:pPr>
              <w:pStyle w:val="Standard"/>
              <w:snapToGri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433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1330D" w:rsidRDefault="004C31A9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Указываются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41330D" w:rsidRDefault="004C31A9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Указывается общая стоимость ценных бумаг данного вида исходя из стоимости их приобрете</w:t>
      </w:r>
      <w:r>
        <w:rPr>
          <w:sz w:val="24"/>
          <w:szCs w:val="24"/>
        </w:rPr>
        <w:t>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1330D" w:rsidRDefault="004C31A9">
      <w:pPr>
        <w:pStyle w:val="Standard"/>
        <w:ind w:firstLine="652"/>
        <w:jc w:val="both"/>
        <w:sectPr w:rsidR="0041330D">
          <w:pgSz w:w="11906" w:h="16838"/>
          <w:pgMar w:top="1134" w:right="567" w:bottom="1134" w:left="1134" w:header="720" w:footer="720" w:gutter="0"/>
          <w:cols w:space="720"/>
        </w:sectPr>
      </w:pPr>
      <w:r>
        <w:rPr>
          <w:b/>
          <w:bCs/>
          <w:sz w:val="26"/>
          <w:szCs w:val="26"/>
          <w:vertAlign w:val="superscript"/>
        </w:rPr>
        <w:t>3</w:t>
      </w:r>
      <w:r>
        <w:rPr>
          <w:sz w:val="24"/>
          <w:szCs w:val="24"/>
        </w:rPr>
        <w:t xml:space="preserve"> Суммарная декларированная стоимость ценн</w:t>
      </w:r>
      <w:r>
        <w:rPr>
          <w:sz w:val="24"/>
          <w:szCs w:val="24"/>
        </w:rPr>
        <w:t>ых бумаг, включая доли участия в коммерческих организациях, определяется как совокупная стоимость акций и иного участия в коммерческих организациях (подраздел 4.1 настоящего раздела) и иных ценных бумаг (подраздел 4.2 настоящего раздела). Стоимость акций и</w:t>
      </w:r>
      <w:r>
        <w:rPr>
          <w:sz w:val="24"/>
          <w:szCs w:val="24"/>
        </w:rPr>
        <w:t xml:space="preserve"> иного участия в коммерческих организациях рассчитывается как сумма построчных произведений сведений ячеек по столбцам 4 и 5 таблицы подраздела 4.1 настоящего раздела в отдельности. Стоимость иных ценных бумаг рассчитывается как сумма сведений ячеек столбц</w:t>
      </w:r>
      <w:r>
        <w:rPr>
          <w:sz w:val="24"/>
          <w:szCs w:val="24"/>
        </w:rPr>
        <w:t>а 6 таблицы подраздела 4.2 настоящего раздела.</w:t>
      </w:r>
    </w:p>
    <w:p w:rsidR="0041330D" w:rsidRDefault="004C31A9">
      <w:pPr>
        <w:pStyle w:val="Standard"/>
        <w:jc w:val="center"/>
      </w:pPr>
      <w:r>
        <w:lastRenderedPageBreak/>
        <w:t>-8-</w:t>
      </w:r>
    </w:p>
    <w:p w:rsidR="0041330D" w:rsidRDefault="004C31A9">
      <w:pPr>
        <w:pStyle w:val="Standard"/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Сведения об обязательствах имущественного характера</w:t>
      </w:r>
    </w:p>
    <w:p w:rsidR="0041330D" w:rsidRDefault="004C31A9">
      <w:pPr>
        <w:pStyle w:val="Standard"/>
        <w:ind w:firstLine="652"/>
        <w:jc w:val="both"/>
      </w:pPr>
      <w:r>
        <w:rPr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>
        <w:rPr>
          <w:b/>
          <w:bCs/>
          <w:sz w:val="26"/>
          <w:szCs w:val="26"/>
          <w:vertAlign w:val="superscript"/>
        </w:rPr>
        <w:t>1</w:t>
      </w:r>
    </w:p>
    <w:tbl>
      <w:tblPr>
        <w:tblW w:w="10245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1830"/>
        <w:gridCol w:w="1831"/>
        <w:gridCol w:w="211"/>
        <w:gridCol w:w="1620"/>
        <w:gridCol w:w="2835"/>
        <w:gridCol w:w="1456"/>
      </w:tblGrid>
      <w:tr w:rsidR="0041330D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Вид имущества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Вид и сроки пользования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Основание пользования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(кв. м)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4334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1330D" w:rsidRDefault="004C31A9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Указываются по состоянию на отчетную дату.</w:t>
      </w:r>
    </w:p>
    <w:p w:rsidR="0041330D" w:rsidRDefault="004C31A9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Указывается вид недвижимого имущества (земельный участок, жилой дом, дача и другие).</w:t>
      </w:r>
    </w:p>
    <w:p w:rsidR="0041330D" w:rsidRDefault="004C31A9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3</w:t>
      </w:r>
      <w:r>
        <w:rPr>
          <w:sz w:val="24"/>
          <w:szCs w:val="24"/>
        </w:rPr>
        <w:t xml:space="preserve"> Указываются вид пользования (аренда, безвозмездное пользование и другие) и сроки пользования.</w:t>
      </w:r>
    </w:p>
    <w:p w:rsidR="0041330D" w:rsidRDefault="004C31A9">
      <w:pPr>
        <w:pStyle w:val="Standard"/>
        <w:ind w:firstLine="652"/>
        <w:jc w:val="both"/>
        <w:sectPr w:rsidR="0041330D">
          <w:pgSz w:w="11906" w:h="16838"/>
          <w:pgMar w:top="1134" w:right="567" w:bottom="1134" w:left="1134" w:header="720" w:footer="720" w:gutter="0"/>
          <w:cols w:space="720"/>
        </w:sectPr>
      </w:pPr>
      <w:r>
        <w:rPr>
          <w:b/>
          <w:bCs/>
          <w:sz w:val="26"/>
          <w:szCs w:val="26"/>
          <w:vertAlign w:val="superscript"/>
        </w:rPr>
        <w:t>4</w:t>
      </w:r>
      <w:r>
        <w:rPr>
          <w:sz w:val="24"/>
          <w:szCs w:val="24"/>
        </w:rPr>
        <w:t xml:space="preserve"> Указываются основание польз</w:t>
      </w:r>
      <w:r>
        <w:rPr>
          <w:sz w:val="24"/>
          <w:szCs w:val="24"/>
        </w:rPr>
        <w:t>ования (договор, фактическое предоставление и другие), а также реквизиты (дата, номер) соответствующего договора или акта.</w:t>
      </w:r>
    </w:p>
    <w:p w:rsidR="0041330D" w:rsidRDefault="004C31A9">
      <w:pPr>
        <w:pStyle w:val="Standard"/>
        <w:jc w:val="center"/>
      </w:pPr>
      <w:r>
        <w:lastRenderedPageBreak/>
        <w:t>-9-</w:t>
      </w:r>
    </w:p>
    <w:p w:rsidR="0041330D" w:rsidRDefault="004C31A9">
      <w:pPr>
        <w:pStyle w:val="Standard"/>
        <w:ind w:firstLine="652"/>
        <w:jc w:val="both"/>
      </w:pPr>
      <w:r>
        <w:rPr>
          <w:b/>
          <w:bCs/>
          <w:sz w:val="24"/>
          <w:szCs w:val="24"/>
        </w:rPr>
        <w:t xml:space="preserve">5.2. Прочие обязательства </w:t>
      </w:r>
      <w:r>
        <w:rPr>
          <w:b/>
          <w:bCs/>
          <w:sz w:val="26"/>
          <w:szCs w:val="26"/>
          <w:vertAlign w:val="superscript"/>
        </w:rPr>
        <w:t>1</w:t>
      </w:r>
    </w:p>
    <w:tbl>
      <w:tblPr>
        <w:tblW w:w="10245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1830"/>
        <w:gridCol w:w="2103"/>
        <w:gridCol w:w="2409"/>
        <w:gridCol w:w="1701"/>
        <w:gridCol w:w="1740"/>
      </w:tblGrid>
      <w:tr w:rsidR="0041330D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Содержание обязательства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Кредитор (должник), доверительный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управляющий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Основание возникновения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Сумма обязательства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5 </w:t>
            </w: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Условия обязательства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6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1330D" w:rsidRDefault="004C31A9">
      <w:pPr>
        <w:pStyle w:val="Standard"/>
        <w:ind w:firstLine="652"/>
        <w:jc w:val="both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10236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"/>
        <w:gridCol w:w="545"/>
        <w:gridCol w:w="364"/>
        <w:gridCol w:w="1551"/>
        <w:gridCol w:w="449"/>
        <w:gridCol w:w="445"/>
        <w:gridCol w:w="689"/>
        <w:gridCol w:w="81"/>
        <w:gridCol w:w="5902"/>
      </w:tblGrid>
      <w:tr w:rsidR="00413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44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C31A9">
            <w:pPr>
              <w:pStyle w:val="Standard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C31A9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983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c>
          <w:tcPr>
            <w:tcW w:w="10236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</w:pPr>
            <w:r>
              <w:t xml:space="preserve">(подпись </w:t>
            </w:r>
            <w:r>
              <w:t>гражданина, претендующего на замещение должности муниципальной службы</w:t>
            </w:r>
          </w:p>
          <w:p w:rsidR="0041330D" w:rsidRDefault="004C31A9">
            <w:pPr>
              <w:pStyle w:val="Standard"/>
              <w:jc w:val="center"/>
            </w:pPr>
            <w:r>
              <w:t>в ______________________________________________________</w:t>
            </w:r>
          </w:p>
          <w:p w:rsidR="0041330D" w:rsidRDefault="004C31A9">
            <w:pPr>
              <w:pStyle w:val="Standard"/>
              <w:jc w:val="center"/>
            </w:pPr>
            <w:r>
              <w:t>(наименование органа местного самоуправления)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0236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30D" w:rsidRDefault="0041330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36" w:type="dxa"/>
            <w:gridSpan w:val="9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C31A9">
            <w:pPr>
              <w:pStyle w:val="Standard"/>
              <w:snapToGrid w:val="0"/>
              <w:jc w:val="center"/>
            </w:pPr>
            <w:r>
              <w:t>(Ф.И.О. и подпись лица, принявшего справку)</w:t>
            </w:r>
          </w:p>
        </w:tc>
      </w:tr>
      <w:tr w:rsidR="0041330D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4334" w:type="dxa"/>
            <w:gridSpan w:val="8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30D" w:rsidRDefault="0041330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1330D" w:rsidRDefault="004C31A9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41330D" w:rsidRDefault="004C31A9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Указывается существо обязательства (заем, кредит, доверительное управле</w:t>
      </w:r>
      <w:r>
        <w:rPr>
          <w:sz w:val="24"/>
          <w:szCs w:val="24"/>
        </w:rPr>
        <w:t>ние имуществом и другие).</w:t>
      </w:r>
    </w:p>
    <w:p w:rsidR="0041330D" w:rsidRDefault="004C31A9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3</w:t>
      </w:r>
      <w:r>
        <w:rPr>
          <w:sz w:val="24"/>
          <w:szCs w:val="24"/>
        </w:rPr>
        <w:t xml:space="preserve"> Указывается вторая сторона обязательства: кредитор или должник, доверительный управляющий, его фамилия, имя и отчество (наименование юридического лица), адрес.</w:t>
      </w:r>
    </w:p>
    <w:p w:rsidR="0041330D" w:rsidRDefault="004C31A9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4</w:t>
      </w:r>
      <w:r>
        <w:rPr>
          <w:sz w:val="24"/>
          <w:szCs w:val="24"/>
        </w:rPr>
        <w:t xml:space="preserve"> Указываются основание возникновения обязательства (договор, передача денег или имущества и др</w:t>
      </w:r>
      <w:r>
        <w:rPr>
          <w:sz w:val="24"/>
          <w:szCs w:val="24"/>
        </w:rPr>
        <w:t>угие), а также реквизиты (дата, номер) соответствующего договора или акта.</w:t>
      </w:r>
    </w:p>
    <w:p w:rsidR="0041330D" w:rsidRDefault="004C31A9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5</w:t>
      </w:r>
      <w:r>
        <w:rPr>
          <w:sz w:val="24"/>
          <w:szCs w:val="24"/>
        </w:rPr>
        <w:t xml:space="preserve">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</w:t>
      </w:r>
      <w:r>
        <w:rPr>
          <w:sz w:val="24"/>
          <w:szCs w:val="24"/>
        </w:rPr>
        <w:t>ту.</w:t>
      </w:r>
    </w:p>
    <w:p w:rsidR="0041330D" w:rsidRDefault="004C31A9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6</w:t>
      </w:r>
      <w:r>
        <w:rPr>
          <w:sz w:val="24"/>
          <w:szCs w:val="24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1330D" w:rsidRDefault="0041330D">
      <w:pPr>
        <w:pStyle w:val="Standard"/>
      </w:pPr>
    </w:p>
    <w:sectPr w:rsidR="0041330D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A9" w:rsidRDefault="004C31A9">
      <w:r>
        <w:separator/>
      </w:r>
    </w:p>
  </w:endnote>
  <w:endnote w:type="continuationSeparator" w:id="0">
    <w:p w:rsidR="004C31A9" w:rsidRDefault="004C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A9" w:rsidRDefault="004C31A9">
      <w:r>
        <w:rPr>
          <w:color w:val="000000"/>
        </w:rPr>
        <w:separator/>
      </w:r>
    </w:p>
  </w:footnote>
  <w:footnote w:type="continuationSeparator" w:id="0">
    <w:p w:rsidR="004C31A9" w:rsidRDefault="004C3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1330D"/>
    <w:rsid w:val="0041330D"/>
    <w:rsid w:val="004C31A9"/>
    <w:rsid w:val="00A7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283B4-7CDC-4DEB-AEEB-0CBC4A05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autoSpaceDE w:val="0"/>
    </w:pPr>
    <w:rPr>
      <w:rFonts w:ascii="Times New Roman" w:eastAsia="Calibri" w:hAnsi="Times New Roman" w:cs="Calibri"/>
      <w:sz w:val="20"/>
      <w:szCs w:val="20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ascii="Arial" w:hAnsi="Arial" w:cs="Mang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  <w:sz w:val="24"/>
    </w:rPr>
  </w:style>
  <w:style w:type="paragraph" w:customStyle="1" w:styleId="ConsPlusTitle">
    <w:name w:val="ConsPlusTitle"/>
    <w:pPr>
      <w:autoSpaceDE w:val="0"/>
    </w:pPr>
    <w:rPr>
      <w:rFonts w:ascii="Times New Roman" w:eastAsia="Calibri" w:hAnsi="Times New Roman" w:cs="Calibri"/>
      <w:b/>
      <w:bCs/>
      <w:sz w:val="28"/>
      <w:szCs w:val="28"/>
      <w:lang w:bidi="ar-SA"/>
    </w:r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a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asochakova_me</dc:creator>
  <cp:lastModifiedBy>1</cp:lastModifiedBy>
  <cp:revision>2</cp:revision>
  <cp:lastPrinted>2012-07-03T15:01:00Z</cp:lastPrinted>
  <dcterms:created xsi:type="dcterms:W3CDTF">2022-01-23T07:42:00Z</dcterms:created>
  <dcterms:modified xsi:type="dcterms:W3CDTF">2022-01-23T07:42:00Z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