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6966C3">
        <w:rPr>
          <w:rFonts w:ascii="Times New Roman" w:eastAsia="Times New Roman" w:hAnsi="Times New Roman" w:cs="Times New Roman"/>
          <w:b/>
          <w:sz w:val="28"/>
          <w:szCs w:val="28"/>
          <w:lang w:eastAsia="ru-RU"/>
        </w:rPr>
        <w:t>ХАСАУТ-ГРЕЧЕСКОГО</w:t>
      </w:r>
      <w:r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DF6AA0"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9C4F42">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01</w:t>
      </w:r>
      <w:r w:rsidR="009C4F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7220E3">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октября</w:t>
      </w:r>
      <w:r w:rsidR="007220E3">
        <w:rPr>
          <w:rFonts w:ascii="Times New Roman" w:eastAsia="Times New Roman" w:hAnsi="Times New Roman" w:cs="Times New Roman"/>
          <w:b/>
          <w:sz w:val="28"/>
          <w:szCs w:val="28"/>
          <w:lang w:eastAsia="ru-RU"/>
        </w:rPr>
        <w:t xml:space="preserve">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proofErr w:type="spellStart"/>
      <w:r w:rsidR="006966C3">
        <w:rPr>
          <w:rFonts w:ascii="Times New Roman" w:eastAsia="Times New Roman" w:hAnsi="Times New Roman" w:cs="Times New Roman"/>
          <w:b/>
          <w:sz w:val="28"/>
          <w:szCs w:val="28"/>
          <w:lang w:eastAsia="ru-RU"/>
        </w:rPr>
        <w:t>Хасаут</w:t>
      </w:r>
      <w:proofErr w:type="spellEnd"/>
      <w:r w:rsidR="006966C3">
        <w:rPr>
          <w:rFonts w:ascii="Times New Roman" w:eastAsia="Times New Roman" w:hAnsi="Times New Roman" w:cs="Times New Roman"/>
          <w:b/>
          <w:sz w:val="28"/>
          <w:szCs w:val="28"/>
          <w:lang w:eastAsia="ru-RU"/>
        </w:rPr>
        <w:t>-Греческое</w:t>
      </w:r>
      <w:r w:rsidR="005F7677" w:rsidRPr="005F7677">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w:t>
      </w:r>
      <w:r w:rsidR="004D41A0">
        <w:rPr>
          <w:rFonts w:ascii="Times New Roman" w:eastAsia="Times New Roman" w:hAnsi="Times New Roman" w:cs="Times New Roman"/>
          <w:b/>
          <w:sz w:val="28"/>
          <w:szCs w:val="28"/>
          <w:lang w:eastAsia="ru-RU"/>
        </w:rPr>
        <w:t xml:space="preserve"> 3</w:t>
      </w:r>
      <w:r w:rsidR="00BB0D92">
        <w:rPr>
          <w:rFonts w:ascii="Times New Roman" w:eastAsia="Times New Roman" w:hAnsi="Times New Roman" w:cs="Times New Roman"/>
          <w:b/>
          <w:sz w:val="28"/>
          <w:szCs w:val="28"/>
          <w:lang w:eastAsia="ru-RU"/>
        </w:rPr>
        <w:t>3</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3B7DDA" w:rsidRDefault="00F32A1B" w:rsidP="009C4F42">
      <w:pPr>
        <w:spacing w:after="0" w:line="240" w:lineRule="auto"/>
        <w:jc w:val="center"/>
        <w:rPr>
          <w:rFonts w:ascii="Times New Roman" w:hAnsi="Times New Roman"/>
          <w:sz w:val="28"/>
          <w:szCs w:val="28"/>
          <w:lang w:eastAsia="ru-RU"/>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7220E3">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EA1935">
        <w:rPr>
          <w:rFonts w:ascii="Times New Roman" w:hAnsi="Times New Roman" w:cs="Times New Roman"/>
          <w:sz w:val="28"/>
        </w:rPr>
        <w:t>11</w:t>
      </w:r>
      <w:r w:rsidR="00454386">
        <w:rPr>
          <w:rFonts w:ascii="Times New Roman" w:hAnsi="Times New Roman" w:cs="Times New Roman"/>
          <w:sz w:val="28"/>
        </w:rPr>
        <w:t>.0</w:t>
      </w:r>
      <w:r w:rsidR="00EA1935">
        <w:rPr>
          <w:rFonts w:ascii="Times New Roman" w:hAnsi="Times New Roman" w:cs="Times New Roman"/>
          <w:sz w:val="28"/>
        </w:rPr>
        <w:t>7</w:t>
      </w:r>
      <w:r w:rsidR="00454386">
        <w:rPr>
          <w:rFonts w:ascii="Times New Roman" w:hAnsi="Times New Roman" w:cs="Times New Roman"/>
          <w:sz w:val="28"/>
        </w:rPr>
        <w:t>.2014</w:t>
      </w:r>
      <w:r w:rsidR="00A962DE">
        <w:rPr>
          <w:rFonts w:ascii="Times New Roman" w:hAnsi="Times New Roman" w:cs="Times New Roman"/>
          <w:sz w:val="28"/>
        </w:rPr>
        <w:t xml:space="preserve"> </w:t>
      </w:r>
      <w:bookmarkStart w:id="0" w:name="_GoBack"/>
      <w:bookmarkEnd w:id="0"/>
      <w:r w:rsidRPr="00F32A1B">
        <w:rPr>
          <w:rFonts w:ascii="Times New Roman" w:hAnsi="Times New Roman" w:cs="Times New Roman"/>
          <w:sz w:val="28"/>
        </w:rPr>
        <w:t xml:space="preserve"> </w:t>
      </w:r>
      <w:r w:rsidR="00220D74" w:rsidRPr="00F32A1B">
        <w:rPr>
          <w:rFonts w:ascii="Times New Roman" w:hAnsi="Times New Roman" w:cs="Times New Roman"/>
          <w:sz w:val="28"/>
        </w:rPr>
        <w:t xml:space="preserve"> № </w:t>
      </w:r>
      <w:r w:rsidR="009C4F42">
        <w:rPr>
          <w:rFonts w:ascii="Times New Roman" w:hAnsi="Times New Roman" w:cs="Times New Roman"/>
          <w:sz w:val="28"/>
        </w:rPr>
        <w:t>1</w:t>
      </w:r>
      <w:r w:rsidR="00BB0D92">
        <w:rPr>
          <w:rFonts w:ascii="Times New Roman" w:hAnsi="Times New Roman" w:cs="Times New Roman"/>
          <w:sz w:val="28"/>
        </w:rPr>
        <w:t>7</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9C4F42">
        <w:rPr>
          <w:rFonts w:ascii="Times New Roman" w:hAnsi="Times New Roman"/>
          <w:bCs/>
          <w:color w:val="000000"/>
          <w:sz w:val="28"/>
          <w:szCs w:val="28"/>
        </w:rPr>
        <w:t xml:space="preserve">Об утверждении </w:t>
      </w:r>
      <w:r w:rsidR="003B7DDA"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DC2AFD">
        <w:rPr>
          <w:rFonts w:ascii="Times New Roman" w:hAnsi="Times New Roman"/>
          <w:bCs/>
          <w:color w:val="000000"/>
          <w:sz w:val="28"/>
          <w:szCs w:val="28"/>
        </w:rPr>
        <w:t xml:space="preserve">         </w:t>
      </w:r>
      <w:r w:rsidR="009C4F42">
        <w:rPr>
          <w:rFonts w:ascii="Times New Roman" w:hAnsi="Times New Roman"/>
          <w:bCs/>
          <w:color w:val="000000"/>
          <w:sz w:val="28"/>
          <w:szCs w:val="28"/>
        </w:rPr>
        <w:t>«</w:t>
      </w:r>
      <w:r w:rsidR="00BB0D92">
        <w:rPr>
          <w:rFonts w:ascii="Times New Roman" w:hAnsi="Times New Roman"/>
          <w:sz w:val="28"/>
          <w:szCs w:val="28"/>
          <w:lang w:eastAsia="ru-RU"/>
        </w:rPr>
        <w:t>По переводу жилого помещения в нежилое помещение или нежилого помещения в жилое помещение</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3B7DDA" w:rsidRPr="003B7DDA" w:rsidRDefault="003B7DDA" w:rsidP="009C4F42">
      <w:pPr>
        <w:pStyle w:val="a4"/>
        <w:ind w:firstLine="708"/>
        <w:jc w:val="both"/>
        <w:rPr>
          <w:rFonts w:ascii="Times New Roman" w:hAnsi="Times New Roman" w:cs="Times New Roman"/>
          <w:sz w:val="28"/>
        </w:rPr>
      </w:pPr>
      <w:r>
        <w:rPr>
          <w:rFonts w:ascii="Times New Roman" w:hAnsi="Times New Roman" w:cs="Times New Roman"/>
          <w:sz w:val="28"/>
        </w:rPr>
        <w:t xml:space="preserve">1. </w:t>
      </w:r>
      <w:r w:rsidR="00F735DD" w:rsidRPr="003B7DDA">
        <w:rPr>
          <w:rFonts w:ascii="Times New Roman" w:hAnsi="Times New Roman" w:cs="Times New Roman"/>
          <w:sz w:val="28"/>
        </w:rPr>
        <w:t>Внести в постановление</w:t>
      </w:r>
      <w:r w:rsidR="00BA724B" w:rsidRPr="003B7DDA">
        <w:rPr>
          <w:rFonts w:ascii="Times New Roman" w:hAnsi="Times New Roman" w:cs="Times New Roman"/>
          <w:sz w:val="28"/>
        </w:rPr>
        <w:t xml:space="preserve"> 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BA724B" w:rsidRPr="003B7DDA">
        <w:rPr>
          <w:rFonts w:ascii="Times New Roman" w:hAnsi="Times New Roman" w:cs="Times New Roman"/>
          <w:sz w:val="28"/>
        </w:rPr>
        <w:t xml:space="preserve"> сельского поселения</w:t>
      </w:r>
      <w:r w:rsidR="00F735DD" w:rsidRPr="003B7DDA">
        <w:rPr>
          <w:rFonts w:ascii="Times New Roman" w:hAnsi="Times New Roman" w:cs="Times New Roman"/>
          <w:sz w:val="28"/>
        </w:rPr>
        <w:t xml:space="preserve"> </w:t>
      </w:r>
      <w:r w:rsidR="00EC7FD6" w:rsidRPr="003B7DDA">
        <w:rPr>
          <w:rFonts w:ascii="Times New Roman" w:hAnsi="Times New Roman" w:cs="Times New Roman"/>
          <w:sz w:val="28"/>
        </w:rPr>
        <w:t xml:space="preserve">от </w:t>
      </w:r>
      <w:r w:rsidR="00EA1935">
        <w:rPr>
          <w:rFonts w:ascii="Times New Roman" w:hAnsi="Times New Roman" w:cs="Times New Roman"/>
          <w:sz w:val="28"/>
        </w:rPr>
        <w:t>11.07.2014</w:t>
      </w:r>
      <w:r w:rsidR="007220E3">
        <w:rPr>
          <w:rFonts w:ascii="Times New Roman" w:hAnsi="Times New Roman" w:cs="Times New Roman"/>
          <w:sz w:val="28"/>
        </w:rPr>
        <w:t xml:space="preserve"> №  №</w:t>
      </w:r>
      <w:r w:rsidR="00B01683">
        <w:rPr>
          <w:rFonts w:ascii="Times New Roman" w:hAnsi="Times New Roman" w:cs="Times New Roman"/>
          <w:sz w:val="28"/>
        </w:rPr>
        <w:t>1</w:t>
      </w:r>
      <w:r w:rsidR="00BB0D92">
        <w:rPr>
          <w:rFonts w:ascii="Times New Roman" w:hAnsi="Times New Roman" w:cs="Times New Roman"/>
          <w:sz w:val="28"/>
        </w:rPr>
        <w:t>7</w:t>
      </w:r>
      <w:r w:rsidR="00EA1935">
        <w:rPr>
          <w:rFonts w:ascii="Times New Roman" w:hAnsi="Times New Roman" w:cs="Times New Roman"/>
          <w:sz w:val="28"/>
          <w:lang w:eastAsia="ar-SA"/>
        </w:rPr>
        <w:t xml:space="preserve">  </w:t>
      </w:r>
      <w:r w:rsidR="00EA1935" w:rsidRPr="00F32A1B">
        <w:rPr>
          <w:rFonts w:ascii="Times New Roman" w:hAnsi="Times New Roman" w:cs="Times New Roman"/>
          <w:sz w:val="28"/>
          <w:lang w:eastAsia="ar-SA"/>
        </w:rPr>
        <w:t xml:space="preserve"> </w:t>
      </w:r>
      <w:r w:rsidRPr="003B7DDA">
        <w:rPr>
          <w:rFonts w:ascii="Times New Roman" w:hAnsi="Times New Roman" w:cs="Times New Roman"/>
          <w:sz w:val="28"/>
          <w:lang w:eastAsia="ar-SA"/>
        </w:rPr>
        <w:t>«</w:t>
      </w:r>
      <w:r w:rsidR="00B01683">
        <w:rPr>
          <w:rFonts w:ascii="Times New Roman" w:hAnsi="Times New Roman"/>
          <w:bCs/>
          <w:color w:val="000000"/>
          <w:sz w:val="28"/>
          <w:szCs w:val="28"/>
        </w:rPr>
        <w:t xml:space="preserve">Об утверждении </w:t>
      </w:r>
      <w:r w:rsidR="00B01683"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835B37">
        <w:rPr>
          <w:rFonts w:ascii="Times New Roman" w:hAnsi="Times New Roman"/>
          <w:bCs/>
          <w:color w:val="000000"/>
          <w:sz w:val="28"/>
          <w:szCs w:val="28"/>
        </w:rPr>
        <w:t xml:space="preserve">         </w:t>
      </w:r>
      <w:r w:rsidR="00B01683">
        <w:rPr>
          <w:rFonts w:ascii="Times New Roman" w:hAnsi="Times New Roman"/>
          <w:bCs/>
          <w:color w:val="000000"/>
          <w:sz w:val="28"/>
          <w:szCs w:val="28"/>
        </w:rPr>
        <w:t>«</w:t>
      </w:r>
      <w:r w:rsidR="00BB0D92">
        <w:rPr>
          <w:rFonts w:ascii="Times New Roman" w:hAnsi="Times New Roman"/>
          <w:sz w:val="28"/>
          <w:szCs w:val="28"/>
          <w:lang w:eastAsia="ru-RU"/>
        </w:rPr>
        <w:t>По переводу жилого помещения в нежилое помещение или нежилого помещения в жилое помещение</w:t>
      </w:r>
      <w:r w:rsidRPr="003B7DDA">
        <w:rPr>
          <w:rFonts w:ascii="Times New Roman" w:hAnsi="Times New Roman" w:cs="Times New Roman"/>
          <w:sz w:val="28"/>
          <w:lang w:eastAsia="ar-SA"/>
        </w:rPr>
        <w:t>»</w:t>
      </w:r>
    </w:p>
    <w:p w:rsidR="00F32A1B" w:rsidRPr="003B7DDA" w:rsidRDefault="003F2097" w:rsidP="003B7DDA">
      <w:pPr>
        <w:pStyle w:val="a4"/>
        <w:jc w:val="both"/>
        <w:rPr>
          <w:rFonts w:ascii="Times New Roman" w:hAnsi="Times New Roman" w:cs="Times New Roman"/>
          <w:sz w:val="28"/>
          <w:lang w:eastAsia="ar-SA"/>
        </w:rPr>
      </w:pPr>
      <w:r w:rsidRPr="003B7DDA">
        <w:rPr>
          <w:rFonts w:ascii="Times New Roman" w:hAnsi="Times New Roman" w:cs="Times New Roman"/>
          <w:sz w:val="28"/>
          <w:lang w:eastAsia="ar-SA"/>
        </w:rPr>
        <w:t xml:space="preserve"> </w:t>
      </w:r>
      <w:r w:rsidR="00220F3C" w:rsidRPr="003B7DDA">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90E96">
        <w:rPr>
          <w:rFonts w:ascii="Times New Roman" w:hAnsi="Times New Roman" w:cs="Times New Roman"/>
          <w:sz w:val="28"/>
          <w:lang w:eastAsia="ar-SA"/>
        </w:rPr>
        <w:lastRenderedPageBreak/>
        <w:t>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proofErr w:type="spellStart"/>
      <w:r w:rsidR="009C4F42">
        <w:rPr>
          <w:rFonts w:ascii="Times New Roman" w:eastAsia="Times New Roman" w:hAnsi="Times New Roman" w:cs="Times New Roman"/>
          <w:sz w:val="28"/>
          <w:szCs w:val="24"/>
          <w:lang w:eastAsia="ru-RU"/>
        </w:rPr>
        <w:t>Хасаут</w:t>
      </w:r>
      <w:proofErr w:type="spellEnd"/>
      <w:r w:rsidR="009C4F42">
        <w:rPr>
          <w:rFonts w:ascii="Times New Roman" w:eastAsia="Times New Roman" w:hAnsi="Times New Roman" w:cs="Times New Roman"/>
          <w:sz w:val="28"/>
          <w:szCs w:val="24"/>
          <w:lang w:eastAsia="ru-RU"/>
        </w:rPr>
        <w:t>-Греческого</w:t>
      </w:r>
      <w:r w:rsidR="00EA1935">
        <w:rPr>
          <w:rFonts w:ascii="Times New Roman" w:eastAsia="Times New Roman" w:hAnsi="Times New Roman" w:cs="Times New Roman"/>
          <w:sz w:val="28"/>
          <w:szCs w:val="24"/>
          <w:lang w:eastAsia="ru-RU"/>
        </w:rPr>
        <w:t xml:space="preserve"> </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proofErr w:type="spellStart"/>
      <w:r w:rsidR="009C4F42">
        <w:rPr>
          <w:rFonts w:ascii="Times New Roman" w:eastAsia="Times New Roman" w:hAnsi="Times New Roman" w:cs="Times New Roman"/>
          <w:sz w:val="28"/>
          <w:szCs w:val="24"/>
          <w:lang w:eastAsia="ru-RU"/>
        </w:rPr>
        <w:t>Ш.А.Кипкеев</w:t>
      </w:r>
      <w:proofErr w:type="spellEnd"/>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C7" w:rsidRDefault="000C23C7" w:rsidP="00F735DD">
      <w:pPr>
        <w:spacing w:after="0" w:line="240" w:lineRule="auto"/>
      </w:pPr>
      <w:r>
        <w:separator/>
      </w:r>
    </w:p>
  </w:endnote>
  <w:endnote w:type="continuationSeparator" w:id="0">
    <w:p w:rsidR="000C23C7" w:rsidRDefault="000C23C7"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C7" w:rsidRDefault="000C23C7" w:rsidP="00F735DD">
      <w:pPr>
        <w:spacing w:after="0" w:line="240" w:lineRule="auto"/>
      </w:pPr>
      <w:r>
        <w:separator/>
      </w:r>
    </w:p>
  </w:footnote>
  <w:footnote w:type="continuationSeparator" w:id="0">
    <w:p w:rsidR="000C23C7" w:rsidRDefault="000C23C7"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C23C7"/>
    <w:rsid w:val="000D357D"/>
    <w:rsid w:val="000E2319"/>
    <w:rsid w:val="000E3B57"/>
    <w:rsid w:val="000E70E5"/>
    <w:rsid w:val="001036A3"/>
    <w:rsid w:val="001749EA"/>
    <w:rsid w:val="001B6654"/>
    <w:rsid w:val="00206E1C"/>
    <w:rsid w:val="00220D74"/>
    <w:rsid w:val="00220F3C"/>
    <w:rsid w:val="00271E81"/>
    <w:rsid w:val="00286101"/>
    <w:rsid w:val="002E47BA"/>
    <w:rsid w:val="00301562"/>
    <w:rsid w:val="00310DF9"/>
    <w:rsid w:val="003B7DDA"/>
    <w:rsid w:val="003F2097"/>
    <w:rsid w:val="00450A6F"/>
    <w:rsid w:val="00454386"/>
    <w:rsid w:val="00490E96"/>
    <w:rsid w:val="00490F66"/>
    <w:rsid w:val="004946C5"/>
    <w:rsid w:val="004D3059"/>
    <w:rsid w:val="004D41A0"/>
    <w:rsid w:val="004E0084"/>
    <w:rsid w:val="005F7677"/>
    <w:rsid w:val="0063625A"/>
    <w:rsid w:val="006808F9"/>
    <w:rsid w:val="006966C3"/>
    <w:rsid w:val="007103FA"/>
    <w:rsid w:val="007220E3"/>
    <w:rsid w:val="007B47B6"/>
    <w:rsid w:val="007B5ADC"/>
    <w:rsid w:val="007C301A"/>
    <w:rsid w:val="00813823"/>
    <w:rsid w:val="00825CAF"/>
    <w:rsid w:val="00835B37"/>
    <w:rsid w:val="009101F7"/>
    <w:rsid w:val="00956487"/>
    <w:rsid w:val="009956F6"/>
    <w:rsid w:val="009C4F42"/>
    <w:rsid w:val="00A775C2"/>
    <w:rsid w:val="00A962DE"/>
    <w:rsid w:val="00AF4218"/>
    <w:rsid w:val="00B01683"/>
    <w:rsid w:val="00B45D64"/>
    <w:rsid w:val="00BA4F33"/>
    <w:rsid w:val="00BA724B"/>
    <w:rsid w:val="00BB0D92"/>
    <w:rsid w:val="00BE73E2"/>
    <w:rsid w:val="00BF7C50"/>
    <w:rsid w:val="00CA5D6B"/>
    <w:rsid w:val="00D619C6"/>
    <w:rsid w:val="00D9015F"/>
    <w:rsid w:val="00D92989"/>
    <w:rsid w:val="00DB4DB7"/>
    <w:rsid w:val="00DB50A5"/>
    <w:rsid w:val="00DB5D0F"/>
    <w:rsid w:val="00DC2AFD"/>
    <w:rsid w:val="00DF6AA0"/>
    <w:rsid w:val="00EA1935"/>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Роза</cp:lastModifiedBy>
  <cp:revision>4</cp:revision>
  <cp:lastPrinted>2021-10-04T09:54:00Z</cp:lastPrinted>
  <dcterms:created xsi:type="dcterms:W3CDTF">2021-10-04T09:55:00Z</dcterms:created>
  <dcterms:modified xsi:type="dcterms:W3CDTF">2021-10-06T13:07:00Z</dcterms:modified>
</cp:coreProperties>
</file>