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</w:p>
    <w:p w:rsidR="007E5EEA" w:rsidRPr="007E5EEA" w:rsidRDefault="00213B64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D4083A">
        <w:rPr>
          <w:rFonts w:ascii="Times New Roman" w:hAnsi="Times New Roman" w:cs="Times New Roman"/>
          <w:sz w:val="28"/>
          <w:szCs w:val="28"/>
        </w:rPr>
        <w:t>2018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5EEA" w:rsidRPr="007E5E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2E92" w:rsidRPr="00072E92" w:rsidRDefault="00072E92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7E5EE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72E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83A">
        <w:rPr>
          <w:rFonts w:ascii="Times New Roman" w:hAnsi="Times New Roman" w:cs="Times New Roman"/>
          <w:sz w:val="28"/>
          <w:szCs w:val="28"/>
        </w:rPr>
        <w:t>8-2019</w:t>
      </w:r>
      <w:r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</w:t>
      </w:r>
      <w:proofErr w:type="gramStart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 Федеральным законом от 25 декабря 2008 года №273-ФЗ «О противодействии коррупции», с указом Президента РФ от 1 </w:t>
      </w:r>
      <w:proofErr w:type="gramEnd"/>
      <w:r w:rsidR="00072E92" w:rsidRPr="00072E92">
        <w:rPr>
          <w:rFonts w:ascii="Times New Roman" w:hAnsi="Times New Roman" w:cs="Times New Roman"/>
          <w:sz w:val="28"/>
          <w:szCs w:val="28"/>
        </w:rPr>
        <w:t>апреля 2016 г. N 147 «О Национальном плане противодействия коррупции на 2016 – 2017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в 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соответствии со ст. 9 Закона </w:t>
      </w:r>
      <w:proofErr w:type="gramStart"/>
      <w:r w:rsidR="00DD3AD2" w:rsidRPr="00DD3AD2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="00DD3AD2" w:rsidRPr="00DD3AD2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Республике»,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DD3AD2" w:rsidRDefault="00072E92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83A">
        <w:rPr>
          <w:rFonts w:ascii="Times New Roman" w:hAnsi="Times New Roman" w:cs="Times New Roman"/>
          <w:sz w:val="28"/>
          <w:szCs w:val="28"/>
        </w:rPr>
        <w:t>8-2019</w:t>
      </w:r>
      <w:r w:rsidR="00DD561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Default="00DD5619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Приложение</w:t>
      </w: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92E" w:rsidRPr="0016092E" w:rsidRDefault="00D4083A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>-Греческого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6092E" w:rsidRPr="0016092E" w:rsidRDefault="00213B64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092E" w:rsidRPr="001609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21.03.</w:t>
      </w:r>
      <w:r w:rsidR="0016092E" w:rsidRPr="0016092E">
        <w:rPr>
          <w:rFonts w:ascii="Times New Roman" w:hAnsi="Times New Roman" w:cs="Times New Roman"/>
          <w:sz w:val="24"/>
          <w:szCs w:val="24"/>
        </w:rPr>
        <w:t>201</w:t>
      </w:r>
      <w:r w:rsidR="00E02C4C">
        <w:rPr>
          <w:rFonts w:ascii="Times New Roman" w:hAnsi="Times New Roman" w:cs="Times New Roman"/>
          <w:sz w:val="24"/>
          <w:szCs w:val="24"/>
        </w:rPr>
        <w:t>8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92E" w:rsidRPr="001609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092E" w:rsidRPr="0016092E" w:rsidRDefault="0016092E" w:rsidP="00EB3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Default="0016092E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BD1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B39D4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2E" w:rsidRDefault="00EB39D4" w:rsidP="00881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02C4C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E57AE5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Основание для разработки 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Федеральный закон от 25.12.2008 №273-ФЗ «О противодействии коррупции»;</w:t>
      </w:r>
    </w:p>
    <w:p w:rsidR="00EB39D4" w:rsidRPr="00EB39D4" w:rsidRDefault="00EB39D4" w:rsidP="00456C7D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Федерации»;</w:t>
      </w:r>
    </w:p>
    <w:p w:rsidR="000722E9" w:rsidRDefault="007E4D02" w:rsidP="00456C7D">
      <w:pPr>
        <w:pStyle w:val="a3"/>
        <w:ind w:left="3544" w:hanging="35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0722E9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0722E9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Pr="000722E9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56C7D">
        <w:rPr>
          <w:rFonts w:ascii="Times New Roman" w:hAnsi="Times New Roman" w:cs="Times New Roman"/>
          <w:sz w:val="28"/>
          <w:szCs w:val="28"/>
        </w:rPr>
        <w:t xml:space="preserve">   </w:t>
      </w:r>
      <w:r w:rsidR="00204A9E">
        <w:rPr>
          <w:rFonts w:ascii="Times New Roman" w:hAnsi="Times New Roman" w:cs="Times New Roman"/>
          <w:sz w:val="28"/>
          <w:szCs w:val="28"/>
        </w:rPr>
        <w:t>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Цель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предоставлении государственных и муниципальных услуг;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нетерпимого отношения к проявлениям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наиболее высоки коррупционные риски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6A64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39D4">
        <w:rPr>
          <w:rFonts w:ascii="Times New Roman" w:hAnsi="Times New Roman" w:cs="Times New Roman"/>
          <w:sz w:val="28"/>
          <w:szCs w:val="28"/>
        </w:rPr>
        <w:t>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 в 1 этап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</w:p>
    <w:p w:rsidR="00341B9D" w:rsidRDefault="00EB39D4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="006A64F4">
        <w:rPr>
          <w:rFonts w:ascii="Times New Roman" w:hAnsi="Times New Roman" w:cs="Times New Roman"/>
          <w:sz w:val="28"/>
          <w:szCs w:val="28"/>
        </w:rPr>
        <w:t xml:space="preserve"> 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2A42BB" w:rsidRDefault="00341B9D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75058D" w:rsidRPr="002A42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9D4" w:rsidRPr="002A42BB" w:rsidRDefault="00EB39D4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2A42BB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Pr="002A42B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Ожидаемые конечные 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Программы</w:t>
      </w:r>
      <w:r w:rsidRPr="00881512">
        <w:rPr>
          <w:rFonts w:ascii="Times New Roman" w:hAnsi="Times New Roman" w:cs="Times New Roman"/>
          <w:sz w:val="28"/>
          <w:szCs w:val="28"/>
        </w:rPr>
        <w:tab/>
      </w:r>
      <w:r w:rsidR="00F77D0E" w:rsidRPr="00881512">
        <w:rPr>
          <w:rFonts w:ascii="Times New Roman" w:hAnsi="Times New Roman" w:cs="Times New Roman"/>
          <w:sz w:val="28"/>
          <w:szCs w:val="28"/>
        </w:rPr>
        <w:t xml:space="preserve"> </w:t>
      </w:r>
      <w:r w:rsidRPr="0088151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показателей: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установленных фактов коррупции, от общего количества жалоб и обращений граждан,</w:t>
      </w:r>
      <w:r w:rsidR="00881512">
        <w:rPr>
          <w:rFonts w:ascii="Times New Roman" w:hAnsi="Times New Roman" w:cs="Times New Roman"/>
          <w:sz w:val="28"/>
          <w:szCs w:val="28"/>
        </w:rPr>
        <w:t xml:space="preserve"> поступивших за отчетный период</w:t>
      </w:r>
      <w:r w:rsidRPr="00881512"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 xml:space="preserve">количество публикаций и статей в средствах массовой информации по вопросам противодействия коррупции – </w:t>
      </w:r>
      <w:r w:rsidR="00E02C4C">
        <w:rPr>
          <w:rFonts w:ascii="Times New Roman" w:hAnsi="Times New Roman" w:cs="Times New Roman"/>
          <w:sz w:val="28"/>
          <w:szCs w:val="28"/>
        </w:rPr>
        <w:t>__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B39D4" w:rsidRPr="00EB39D4" w:rsidRDefault="00F416BB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Программы осуществляет управление делами </w:t>
      </w:r>
      <w:r w:rsidR="00EB39D4" w:rsidRPr="00EB39D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39D4" w:rsidRPr="00EB39D4" w:rsidRDefault="00EB39D4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принятия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</w:t>
      </w:r>
      <w:r w:rsidR="00515456">
        <w:rPr>
          <w:rFonts w:ascii="Times New Roman" w:hAnsi="Times New Roman" w:cs="Times New Roman"/>
          <w:sz w:val="28"/>
          <w:szCs w:val="28"/>
        </w:rPr>
        <w:t xml:space="preserve"> к органам власти и управления.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D4">
        <w:rPr>
          <w:rFonts w:ascii="Times New Roman" w:hAnsi="Times New Roman" w:cs="Times New Roman"/>
          <w:sz w:val="28"/>
          <w:szCs w:val="28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встречающихся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при заполнении муниципальными служащими</w:t>
      </w:r>
      <w:r w:rsidR="0051545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51545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предупреждение, выявление и последующ</w:t>
      </w:r>
      <w:r w:rsidR="00515456">
        <w:rPr>
          <w:rFonts w:ascii="Times New Roman" w:hAnsi="Times New Roman" w:cs="Times New Roman"/>
          <w:sz w:val="28"/>
          <w:szCs w:val="28"/>
        </w:rPr>
        <w:t>ее устранение причин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</w:t>
      </w:r>
      <w:r w:rsidR="00C9128D">
        <w:rPr>
          <w:rFonts w:ascii="Times New Roman" w:hAnsi="Times New Roman" w:cs="Times New Roman"/>
          <w:sz w:val="28"/>
          <w:szCs w:val="28"/>
        </w:rPr>
        <w:t>хождением муниципальной службы;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товаров, работ, услуг для </w:t>
      </w:r>
      <w:r w:rsidR="00C9128D"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lastRenderedPageBreak/>
        <w:t>формирование антикоррупционного общественного сознания, нетерпимого отн</w:t>
      </w:r>
      <w:r w:rsidR="00C9128D">
        <w:rPr>
          <w:rFonts w:ascii="Times New Roman" w:hAnsi="Times New Roman" w:cs="Times New Roman"/>
          <w:sz w:val="28"/>
          <w:szCs w:val="28"/>
        </w:rPr>
        <w:t>ошения к проявлениям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</w:t>
      </w:r>
      <w:r w:rsidR="00C9128D">
        <w:rPr>
          <w:rFonts w:ascii="Times New Roman" w:hAnsi="Times New Roman" w:cs="Times New Roman"/>
          <w:sz w:val="28"/>
          <w:szCs w:val="28"/>
        </w:rPr>
        <w:t>лее высоки коррупционные риски.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3. Сро</w:t>
      </w:r>
      <w:r w:rsidR="00C9128D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Реализация Программы осуществляется с 201</w:t>
      </w:r>
      <w:r w:rsidR="00E02C4C">
        <w:rPr>
          <w:rFonts w:ascii="Times New Roman" w:hAnsi="Times New Roman" w:cs="Times New Roman"/>
          <w:sz w:val="28"/>
          <w:szCs w:val="28"/>
        </w:rPr>
        <w:t>8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 2</w:t>
      </w:r>
      <w:r w:rsidR="00E02C4C">
        <w:rPr>
          <w:rFonts w:ascii="Times New Roman" w:hAnsi="Times New Roman" w:cs="Times New Roman"/>
          <w:sz w:val="28"/>
          <w:szCs w:val="28"/>
        </w:rPr>
        <w:t>019</w:t>
      </w:r>
      <w:r w:rsidR="00C9128D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4.</w:t>
      </w:r>
      <w:r w:rsidR="00C9128D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</w:t>
      </w:r>
      <w:r w:rsidR="00C9128D">
        <w:rPr>
          <w:rFonts w:ascii="Times New Roman" w:hAnsi="Times New Roman" w:cs="Times New Roman"/>
          <w:sz w:val="28"/>
          <w:szCs w:val="28"/>
        </w:rPr>
        <w:t>ме.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5</w:t>
      </w:r>
      <w:r w:rsidR="00C9128D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</w:t>
      </w:r>
      <w:r w:rsidR="00C9128D">
        <w:rPr>
          <w:rFonts w:ascii="Times New Roman" w:hAnsi="Times New Roman" w:cs="Times New Roman"/>
          <w:sz w:val="28"/>
          <w:szCs w:val="28"/>
        </w:rPr>
        <w:t>ктивности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</w:t>
      </w:r>
      <w:r w:rsidR="00DB7AB0">
        <w:rPr>
          <w:rFonts w:ascii="Times New Roman" w:hAnsi="Times New Roman" w:cs="Times New Roman"/>
          <w:sz w:val="28"/>
          <w:szCs w:val="28"/>
        </w:rPr>
        <w:t>оров с их плановыми значениями.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6. Ф</w:t>
      </w:r>
      <w:r w:rsidR="00C9128D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из местного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Pr="00EB39D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DB7AB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т. руб.</w:t>
            </w:r>
          </w:p>
        </w:tc>
      </w:tr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F5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F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62CF5" w:rsidRPr="00EB39D4" w:rsidRDefault="00D62CF5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 расходов на осуществление мероприятий Программы из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</w:t>
      </w:r>
      <w:r w:rsidR="00C9128D">
        <w:rPr>
          <w:rFonts w:ascii="Times New Roman" w:hAnsi="Times New Roman" w:cs="Times New Roman"/>
          <w:sz w:val="28"/>
          <w:szCs w:val="28"/>
        </w:rPr>
        <w:t>тв на очередной финансовый год.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7. Управление реализацией Программы и </w:t>
      </w:r>
      <w:proofErr w:type="gramStart"/>
      <w:r w:rsidR="00C91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28D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  <w:r w:rsidR="00F94D85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</w:t>
      </w:r>
      <w:r w:rsidR="00C9128D">
        <w:rPr>
          <w:rFonts w:ascii="Times New Roman" w:hAnsi="Times New Roman" w:cs="Times New Roman"/>
          <w:sz w:val="28"/>
          <w:szCs w:val="28"/>
        </w:rPr>
        <w:t>несвоевременного их выполнения.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Программы за отчетный год, включающий в себя сводную информацию о ре</w:t>
      </w:r>
      <w:r w:rsidR="00C9128D">
        <w:rPr>
          <w:rFonts w:ascii="Times New Roman" w:hAnsi="Times New Roman" w:cs="Times New Roman"/>
          <w:sz w:val="28"/>
          <w:szCs w:val="28"/>
        </w:rPr>
        <w:t>зультатах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8. Оценка эфф</w:t>
      </w:r>
      <w:r w:rsidR="00C9128D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</w:p>
    <w:p w:rsid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E51A7A" w:rsidRDefault="00E51A7A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6302E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6302E0">
        <w:rPr>
          <w:rFonts w:ascii="Times New Roman" w:hAnsi="Times New Roman" w:cs="Times New Roman"/>
          <w:sz w:val="24"/>
          <w:szCs w:val="24"/>
        </w:rPr>
        <w:t xml:space="preserve"> на </w:t>
      </w:r>
      <w:r w:rsidR="00E02C4C">
        <w:rPr>
          <w:rFonts w:ascii="Times New Roman" w:hAnsi="Times New Roman" w:cs="Times New Roman"/>
          <w:sz w:val="24"/>
          <w:szCs w:val="24"/>
        </w:rPr>
        <w:t>2018-2019</w:t>
      </w:r>
      <w:r w:rsidRPr="006302E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51A7A" w:rsidRPr="00E51A7A" w:rsidRDefault="00E51A7A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E0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51A7A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2C4C">
        <w:rPr>
          <w:rFonts w:ascii="Times New Roman" w:hAnsi="Times New Roman" w:cs="Times New Roman"/>
          <w:sz w:val="28"/>
          <w:szCs w:val="28"/>
        </w:rPr>
        <w:t>8-2019</w:t>
      </w:r>
      <w:r w:rsidRPr="00E51A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F7D9C" w:rsidRPr="00EF7D9C" w:rsidRDefault="00EF7D9C" w:rsidP="00BA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8"/>
        <w:gridCol w:w="2387"/>
        <w:gridCol w:w="8"/>
        <w:gridCol w:w="1134"/>
        <w:gridCol w:w="784"/>
        <w:gridCol w:w="10"/>
        <w:gridCol w:w="766"/>
        <w:gridCol w:w="850"/>
        <w:gridCol w:w="851"/>
        <w:gridCol w:w="1984"/>
      </w:tblGrid>
      <w:tr w:rsidR="00EF7D9C" w:rsidRPr="00EF7D9C" w:rsidTr="00F85980">
        <w:tc>
          <w:tcPr>
            <w:tcW w:w="432" w:type="dxa"/>
            <w:tcBorders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№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п</w:t>
            </w:r>
            <w:proofErr w:type="gramEnd"/>
            <w:r w:rsidRPr="00EF7D9C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  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Сроки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Объем финансирования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тыс. руб.</w:t>
            </w:r>
          </w:p>
        </w:tc>
        <w:tc>
          <w:tcPr>
            <w:tcW w:w="1984" w:type="dxa"/>
            <w:tcBorders>
              <w:bottom w:val="nil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Ответственные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исполнители</w:t>
            </w:r>
          </w:p>
        </w:tc>
      </w:tr>
      <w:tr w:rsidR="00982D62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tcBorders>
              <w:top w:val="nil"/>
              <w:right w:val="single" w:sz="4" w:space="0" w:color="auto"/>
            </w:tcBorders>
          </w:tcPr>
          <w:p w:rsidR="00982D62" w:rsidRPr="00EF7D9C" w:rsidRDefault="00982D62" w:rsidP="00EF7D9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6D1D74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6D1D74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37" w:type="dxa"/>
            <w:gridSpan w:val="4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Публикация  общественно  значимой  информации о  деятельности органов местного самоуправления по реализации мероприятий, направленных  на  противодействие  коррупции</w:t>
            </w:r>
          </w:p>
        </w:tc>
        <w:tc>
          <w:tcPr>
            <w:tcW w:w="1560" w:type="dxa"/>
            <w:gridSpan w:val="3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6D1D74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BA310B" w:rsidRPr="00EF7D9C" w:rsidRDefault="00E02C4C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F28">
              <w:rPr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BA310B" w:rsidRPr="00EF7D9C" w:rsidRDefault="00E02C4C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F28">
              <w:rPr>
                <w:sz w:val="24"/>
                <w:szCs w:val="24"/>
              </w:rPr>
              <w:t>,5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537" w:type="dxa"/>
            <w:gridSpan w:val="4"/>
            <w:tcBorders>
              <w:bottom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Обеспечение  взаимодействия  органов  местного  самоуправления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 с  депутатскими  и  общественными  комиссиями  по  вопросам  противодействия  коррупции</w:t>
            </w:r>
          </w:p>
        </w:tc>
        <w:tc>
          <w:tcPr>
            <w:tcW w:w="1560" w:type="dxa"/>
            <w:gridSpan w:val="3"/>
          </w:tcPr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ежеквартально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F7D9C">
              <w:rPr>
                <w:sz w:val="24"/>
                <w:szCs w:val="24"/>
              </w:rPr>
              <w:t>контроля  за</w:t>
            </w:r>
            <w:proofErr w:type="gramEnd"/>
            <w:r w:rsidRPr="00EF7D9C">
              <w:rPr>
                <w:sz w:val="24"/>
                <w:szCs w:val="24"/>
              </w:rPr>
              <w:t xml:space="preserve">  исполнением  должностных  обязанностей  муниципальными  служащими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подверженных  риску  коррупционных  проявлений.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BA310B" w:rsidRPr="00EF7D9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="00BA310B" w:rsidRPr="00EF7D9C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537" w:type="dxa"/>
            <w:gridSpan w:val="4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</w:tc>
        <w:tc>
          <w:tcPr>
            <w:tcW w:w="1560" w:type="dxa"/>
            <w:gridSpan w:val="3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при        наличии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оснований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537" w:type="dxa"/>
            <w:gridSpan w:val="4"/>
            <w:tcBorders>
              <w:right w:val="single" w:sz="4" w:space="0" w:color="auto"/>
            </w:tcBorders>
          </w:tcPr>
          <w:p w:rsidR="00BA310B" w:rsidRPr="00EF7D9C" w:rsidRDefault="00CD32AD" w:rsidP="00EF7D9C">
            <w:pPr>
              <w:rPr>
                <w:sz w:val="24"/>
                <w:szCs w:val="24"/>
              </w:rPr>
            </w:pPr>
            <w:r w:rsidRPr="00CD32AD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органов местного </w:t>
            </w:r>
            <w:r w:rsidRPr="00CD32AD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BB4B29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   </w:t>
            </w:r>
            <w:r w:rsidR="00BB4B29">
              <w:rPr>
                <w:sz w:val="24"/>
                <w:szCs w:val="24"/>
              </w:rPr>
              <w:t>постоянно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A310B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правонарушений  коррупционной  направленности  в  органах  местного  самоуправления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ind w:lef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395" w:type="dxa"/>
            <w:gridSpan w:val="2"/>
          </w:tcPr>
          <w:p w:rsidR="00982D62" w:rsidRPr="00EF7D9C" w:rsidRDefault="00CD32AD" w:rsidP="00EF7D9C">
            <w:pPr>
              <w:rPr>
                <w:sz w:val="24"/>
                <w:szCs w:val="24"/>
              </w:rPr>
            </w:pPr>
            <w:r w:rsidRPr="00872074">
              <w:rPr>
                <w:color w:val="000000" w:themeColor="text1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2702" w:type="dxa"/>
            <w:gridSpan w:val="5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BB4B29" w:rsidRPr="00BB4B2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Аттестация  муниципальных  служащих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2702" w:type="dxa"/>
            <w:gridSpan w:val="5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>г.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в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proofErr w:type="gramStart"/>
            <w:r w:rsidRPr="00EF7D9C">
              <w:rPr>
                <w:sz w:val="24"/>
                <w:szCs w:val="24"/>
              </w:rPr>
              <w:t>соответствии</w:t>
            </w:r>
            <w:proofErr w:type="gramEnd"/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с  планом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2395" w:type="dxa"/>
            <w:gridSpan w:val="2"/>
          </w:tcPr>
          <w:p w:rsidR="00982D62" w:rsidRPr="00EF7D9C" w:rsidRDefault="00DC4E88" w:rsidP="00EF7D9C">
            <w:pPr>
              <w:rPr>
                <w:sz w:val="24"/>
                <w:szCs w:val="24"/>
              </w:rPr>
            </w:pPr>
            <w:r w:rsidRPr="00DC4E88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702" w:type="dxa"/>
            <w:gridSpan w:val="5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 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ежегодно</w:t>
            </w:r>
          </w:p>
        </w:tc>
        <w:tc>
          <w:tcPr>
            <w:tcW w:w="850" w:type="dxa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36B4">
              <w:rPr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36B4">
              <w:rPr>
                <w:sz w:val="24"/>
                <w:szCs w:val="24"/>
              </w:rPr>
              <w:t>,5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10.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Организация  работы  по  предоставлению  сведений  о  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супруги (супруга), и  несовершеннолетних  детей.  </w:t>
            </w:r>
          </w:p>
        </w:tc>
        <w:tc>
          <w:tcPr>
            <w:tcW w:w="2702" w:type="dxa"/>
            <w:gridSpan w:val="5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ежегодно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до 1 апреля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 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Размещение  сведений  о  полученных  доходах, об  </w:t>
            </w:r>
            <w:r w:rsidRPr="00EF7D9C">
              <w:rPr>
                <w:sz w:val="24"/>
                <w:szCs w:val="24"/>
              </w:rPr>
              <w:lastRenderedPageBreak/>
              <w:t xml:space="preserve">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и  членов  их  семей  на  официальном  сайте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</w:t>
            </w:r>
          </w:p>
        </w:tc>
        <w:tc>
          <w:tcPr>
            <w:tcW w:w="2702" w:type="dxa"/>
            <w:gridSpan w:val="5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201</w:t>
            </w:r>
            <w:r w:rsidR="00E02C4C">
              <w:rPr>
                <w:sz w:val="24"/>
                <w:szCs w:val="24"/>
              </w:rPr>
              <w:t>8</w:t>
            </w:r>
            <w:r w:rsidRPr="00EF7D9C">
              <w:rPr>
                <w:sz w:val="24"/>
                <w:szCs w:val="24"/>
              </w:rPr>
              <w:t xml:space="preserve"> -201</w:t>
            </w:r>
            <w:r w:rsidR="00E02C4C">
              <w:rPr>
                <w:sz w:val="24"/>
                <w:szCs w:val="24"/>
              </w:rPr>
              <w:t>9</w:t>
            </w:r>
            <w:r w:rsidRPr="00EF7D9C">
              <w:rPr>
                <w:sz w:val="24"/>
                <w:szCs w:val="24"/>
              </w:rPr>
              <w:t>г.г.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  14- дневный  срок  со  дня  истечения  срока, установленного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Для  подачи  справок  о  доходах,  об  имуществе  и обязательствах  имущественного характера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  <w:r w:rsidRPr="00EF7D9C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12.</w:t>
            </w:r>
          </w:p>
        </w:tc>
        <w:tc>
          <w:tcPr>
            <w:tcW w:w="2395" w:type="dxa"/>
            <w:gridSpan w:val="2"/>
          </w:tcPr>
          <w:p w:rsidR="00982D62" w:rsidRPr="00EF7D9C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0A7404">
              <w:rPr>
                <w:sz w:val="24"/>
                <w:szCs w:val="24"/>
              </w:rPr>
              <w:t xml:space="preserve"> путем размещения в единой информационной системе информации о закупках муниципальных заказчиков – администрации</w:t>
            </w:r>
            <w:r w:rsidR="0055309E">
              <w:rPr>
                <w:sz w:val="24"/>
                <w:szCs w:val="24"/>
              </w:rPr>
              <w:t xml:space="preserve">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="0055309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02" w:type="dxa"/>
            <w:gridSpan w:val="5"/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  <w:r w:rsidR="00982D62"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13.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заявлений    обращений  граждан, в  том  числе  поступивших  по  «телефону  доверия»  и  в  электронной  форме  на  предмет  наличия  информации  о  коррупционных  проявлениях</w:t>
            </w:r>
          </w:p>
        </w:tc>
        <w:tc>
          <w:tcPr>
            <w:tcW w:w="2702" w:type="dxa"/>
            <w:gridSpan w:val="5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вес  период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14.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2702" w:type="dxa"/>
            <w:gridSpan w:val="5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указанных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факторов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rPr>
          <w:trHeight w:val="1830"/>
        </w:trPr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15.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Опубликование  в  средствах  </w:t>
            </w:r>
            <w:proofErr w:type="gramStart"/>
            <w:r w:rsidRPr="00EF7D9C">
              <w:rPr>
                <w:sz w:val="24"/>
                <w:szCs w:val="24"/>
              </w:rPr>
              <w:t>массовой</w:t>
            </w:r>
            <w:proofErr w:type="gramEnd"/>
          </w:p>
          <w:p w:rsidR="00982D62" w:rsidRPr="00EF7D9C" w:rsidRDefault="00982D62" w:rsidP="00EF7D9C">
            <w:pPr>
              <w:ind w:left="98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2D62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  фактов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Провидение  мониторинга  и  оценки  миграционной  ситуации  в  сельском  поселении</w:t>
            </w:r>
          </w:p>
        </w:tc>
        <w:tc>
          <w:tcPr>
            <w:tcW w:w="1936" w:type="dxa"/>
            <w:gridSpan w:val="4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16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Проведение  работы  по  разъяснению  работодателям  и  иностранным  гражданам,  порядка  осуществления  временной  трудовой  деятельности  на  территории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936" w:type="dxa"/>
            <w:gridSpan w:val="4"/>
          </w:tcPr>
          <w:p w:rsidR="00982D62" w:rsidRPr="00EF7D9C" w:rsidRDefault="006D1D74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2018</w:t>
            </w:r>
            <w:r w:rsidR="00982D62" w:rsidRPr="00EF7D9C">
              <w:rPr>
                <w:sz w:val="24"/>
                <w:szCs w:val="24"/>
              </w:rPr>
              <w:t xml:space="preserve">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1616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 УУП  МО  МВД 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F85980">
        <w:tc>
          <w:tcPr>
            <w:tcW w:w="432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18.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Проведение  мероприятий  по  выявлению  фактов  использования  организациями  и  индивидуальными  предпринимателями  </w:t>
            </w:r>
            <w:r w:rsidRPr="00EF7D9C">
              <w:rPr>
                <w:sz w:val="24"/>
                <w:szCs w:val="24"/>
              </w:rPr>
              <w:lastRenderedPageBreak/>
              <w:t>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936" w:type="dxa"/>
            <w:gridSpan w:val="4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раз  в  месяц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поселения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УУП  МО  МВД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«Зеленчукский»</w:t>
            </w:r>
          </w:p>
        </w:tc>
      </w:tr>
      <w:tr w:rsidR="00982D62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19.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Приобретение и распространение  памяток, буклетов, и рекомендаций   по  нелегальной  миграции  на  территории  сельского  поселения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02C4C">
              <w:rPr>
                <w:sz w:val="24"/>
                <w:szCs w:val="24"/>
              </w:rPr>
              <w:t>2018 – 2019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982D62" w:rsidP="00265F28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265F28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265F28" w:rsidP="00EF7D9C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F8598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936" w:type="dxa"/>
            <w:gridSpan w:val="4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982D62" w:rsidRPr="00EF7D9C" w:rsidRDefault="00E02C4C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E02C4C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</w:tbl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E0" w:rsidRDefault="006302E0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D9C" w:rsidRDefault="00EF7D9C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DB" w:rsidRDefault="009273DB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E51A7A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BE4AB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E4AB2">
        <w:rPr>
          <w:rFonts w:ascii="Times New Roman" w:hAnsi="Times New Roman" w:cs="Times New Roman"/>
          <w:sz w:val="24"/>
          <w:szCs w:val="24"/>
        </w:rPr>
        <w:t xml:space="preserve"> на </w:t>
      </w:r>
      <w:r w:rsidR="00E02C4C">
        <w:rPr>
          <w:rFonts w:ascii="Times New Roman" w:hAnsi="Times New Roman" w:cs="Times New Roman"/>
          <w:sz w:val="24"/>
          <w:szCs w:val="24"/>
        </w:rPr>
        <w:t>2018-2019</w:t>
      </w:r>
      <w:r w:rsidRPr="00BE4AB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40FA" w:rsidRPr="007540FA" w:rsidRDefault="007540FA" w:rsidP="007540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276"/>
      </w:tblGrid>
      <w:tr w:rsidR="00467C56" w:rsidRPr="00467C56" w:rsidTr="00213B64">
        <w:trPr>
          <w:trHeight w:val="322"/>
        </w:trPr>
        <w:tc>
          <w:tcPr>
            <w:tcW w:w="6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2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C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8A0BCB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BCB">
              <w:rPr>
                <w:rFonts w:ascii="Times New Roman" w:hAnsi="Times New Roman" w:cs="Times New Roman"/>
                <w:sz w:val="28"/>
                <w:szCs w:val="28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статей в средствах массовой информации по вопросам противодействия коррупции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072E92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0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42692B"/>
    <w:rsid w:val="00456C7D"/>
    <w:rsid w:val="00467C56"/>
    <w:rsid w:val="00470B03"/>
    <w:rsid w:val="00515456"/>
    <w:rsid w:val="0051579F"/>
    <w:rsid w:val="0055309E"/>
    <w:rsid w:val="005659A0"/>
    <w:rsid w:val="005C2A20"/>
    <w:rsid w:val="005E36B4"/>
    <w:rsid w:val="006024A8"/>
    <w:rsid w:val="006302E0"/>
    <w:rsid w:val="006A64F4"/>
    <w:rsid w:val="006D1D74"/>
    <w:rsid w:val="0075058D"/>
    <w:rsid w:val="007540FA"/>
    <w:rsid w:val="00777B16"/>
    <w:rsid w:val="00785DF9"/>
    <w:rsid w:val="007879AF"/>
    <w:rsid w:val="007E4D02"/>
    <w:rsid w:val="007E5EEA"/>
    <w:rsid w:val="00854737"/>
    <w:rsid w:val="00872074"/>
    <w:rsid w:val="00881512"/>
    <w:rsid w:val="008A0BCB"/>
    <w:rsid w:val="008A3208"/>
    <w:rsid w:val="008C6020"/>
    <w:rsid w:val="009273DB"/>
    <w:rsid w:val="0096451D"/>
    <w:rsid w:val="00982D62"/>
    <w:rsid w:val="00A170E5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D32AD"/>
    <w:rsid w:val="00D4083A"/>
    <w:rsid w:val="00D62CF5"/>
    <w:rsid w:val="00DB7AB0"/>
    <w:rsid w:val="00DC4E88"/>
    <w:rsid w:val="00DD3AD2"/>
    <w:rsid w:val="00DD5619"/>
    <w:rsid w:val="00E02C4C"/>
    <w:rsid w:val="00E05C99"/>
    <w:rsid w:val="00E51A7A"/>
    <w:rsid w:val="00E57AE5"/>
    <w:rsid w:val="00EB39D4"/>
    <w:rsid w:val="00EE4131"/>
    <w:rsid w:val="00EF7D9C"/>
    <w:rsid w:val="00F416BB"/>
    <w:rsid w:val="00F77D0E"/>
    <w:rsid w:val="00F85980"/>
    <w:rsid w:val="00F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2</cp:revision>
  <dcterms:created xsi:type="dcterms:W3CDTF">2018-04-19T10:00:00Z</dcterms:created>
  <dcterms:modified xsi:type="dcterms:W3CDTF">2018-04-19T10:00:00Z</dcterms:modified>
</cp:coreProperties>
</file>